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7A7A" w:rsidRPr="00AD2841" w:rsidRDefault="001B7A7A" w:rsidP="001B7A7A">
      <w:pPr>
        <w:rPr>
          <w:lang/>
        </w:rPr>
      </w:pPr>
    </w:p>
    <w:p w:rsidR="001B7A7A" w:rsidRPr="00AA10A4" w:rsidRDefault="001B7A7A" w:rsidP="001B7A7A">
      <w:pPr>
        <w:pStyle w:val="a3"/>
        <w:suppressAutoHyphens/>
        <w:spacing w:before="0" w:after="0"/>
        <w:ind w:left="5811" w:firstLine="0"/>
        <w:jc w:val="left"/>
        <w:rPr>
          <w:rFonts w:ascii="PT Astra Serif" w:hAnsi="PT Astra Serif"/>
          <w:b w:val="0"/>
          <w:sz w:val="28"/>
          <w:szCs w:val="28"/>
          <w:lang w:val="ru-RU"/>
        </w:rPr>
      </w:pPr>
      <w:r>
        <w:rPr>
          <w:rFonts w:ascii="PT Astra Serif" w:hAnsi="PT Astra Serif"/>
          <w:b w:val="0"/>
          <w:sz w:val="28"/>
          <w:szCs w:val="28"/>
          <w:lang w:val="ru-RU"/>
        </w:rPr>
        <w:t xml:space="preserve"> </w:t>
      </w:r>
      <w:r w:rsidRPr="00AA10A4">
        <w:rPr>
          <w:rFonts w:ascii="PT Astra Serif" w:hAnsi="PT Astra Serif"/>
          <w:b w:val="0"/>
          <w:sz w:val="28"/>
          <w:szCs w:val="28"/>
        </w:rPr>
        <w:t>Приложение</w:t>
      </w:r>
      <w:r>
        <w:rPr>
          <w:rFonts w:ascii="PT Astra Serif" w:hAnsi="PT Astra Serif"/>
          <w:b w:val="0"/>
          <w:sz w:val="28"/>
          <w:szCs w:val="28"/>
          <w:lang w:val="ru-RU"/>
        </w:rPr>
        <w:t xml:space="preserve"> № 3</w:t>
      </w:r>
    </w:p>
    <w:p w:rsidR="001B7A7A" w:rsidRDefault="001B7A7A" w:rsidP="001B7A7A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  <w:lang w:val="ru-RU"/>
        </w:rPr>
      </w:pPr>
      <w:r>
        <w:rPr>
          <w:rFonts w:ascii="PT Astra Serif" w:hAnsi="PT Astra Serif"/>
          <w:b w:val="0"/>
          <w:sz w:val="28"/>
          <w:szCs w:val="28"/>
          <w:lang w:val="ru-RU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>к приказ</w:t>
      </w:r>
      <w:r w:rsidRPr="00AA10A4">
        <w:rPr>
          <w:rFonts w:ascii="PT Astra Serif" w:hAnsi="PT Astra Serif"/>
          <w:b w:val="0"/>
          <w:sz w:val="28"/>
          <w:szCs w:val="28"/>
          <w:lang w:val="ru-RU"/>
        </w:rPr>
        <w:t>у</w:t>
      </w:r>
      <w:r w:rsidRPr="00AA10A4">
        <w:rPr>
          <w:rFonts w:ascii="PT Astra Serif" w:hAnsi="PT Astra Serif"/>
          <w:b w:val="0"/>
          <w:sz w:val="28"/>
          <w:szCs w:val="28"/>
        </w:rPr>
        <w:t xml:space="preserve"> министерства </w:t>
      </w:r>
      <w:r>
        <w:rPr>
          <w:rFonts w:ascii="PT Astra Serif" w:hAnsi="PT Astra Serif"/>
          <w:b w:val="0"/>
          <w:sz w:val="28"/>
          <w:szCs w:val="28"/>
          <w:lang w:val="ru-RU"/>
        </w:rPr>
        <w:t xml:space="preserve">       </w:t>
      </w:r>
    </w:p>
    <w:p w:rsidR="001B7A7A" w:rsidRDefault="001B7A7A" w:rsidP="001B7A7A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  <w:lang w:val="ru-RU"/>
        </w:rPr>
      </w:pPr>
      <w:r>
        <w:rPr>
          <w:rFonts w:ascii="PT Astra Serif" w:hAnsi="PT Astra Serif"/>
          <w:b w:val="0"/>
          <w:sz w:val="28"/>
          <w:szCs w:val="28"/>
          <w:lang w:val="ru-RU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строительства и </w:t>
      </w:r>
      <w:proofErr w:type="spellStart"/>
      <w:r w:rsidRPr="00AA10A4">
        <w:rPr>
          <w:rFonts w:ascii="PT Astra Serif" w:hAnsi="PT Astra Serif"/>
          <w:b w:val="0"/>
          <w:sz w:val="28"/>
          <w:szCs w:val="28"/>
        </w:rPr>
        <w:t>жилищно</w:t>
      </w:r>
      <w:proofErr w:type="spellEnd"/>
      <w:r w:rsidRPr="00AA10A4">
        <w:rPr>
          <w:rFonts w:ascii="PT Astra Serif" w:hAnsi="PT Astra Serif"/>
          <w:b w:val="0"/>
          <w:sz w:val="28"/>
          <w:szCs w:val="28"/>
        </w:rPr>
        <w:t>-</w:t>
      </w:r>
      <w:r>
        <w:rPr>
          <w:rFonts w:ascii="PT Astra Serif" w:hAnsi="PT Astra Serif"/>
          <w:b w:val="0"/>
          <w:sz w:val="28"/>
          <w:szCs w:val="28"/>
          <w:lang w:val="ru-RU"/>
        </w:rPr>
        <w:t xml:space="preserve"> </w:t>
      </w:r>
    </w:p>
    <w:p w:rsidR="001B7A7A" w:rsidRDefault="001B7A7A" w:rsidP="001B7A7A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  <w:lang w:val="ru-RU"/>
        </w:rPr>
      </w:pPr>
      <w:r>
        <w:rPr>
          <w:rFonts w:ascii="PT Astra Serif" w:hAnsi="PT Astra Serif"/>
          <w:b w:val="0"/>
          <w:sz w:val="28"/>
          <w:szCs w:val="28"/>
          <w:lang w:val="ru-RU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коммунального хозяйства </w:t>
      </w:r>
      <w:r>
        <w:rPr>
          <w:rFonts w:ascii="PT Astra Serif" w:hAnsi="PT Astra Serif"/>
          <w:b w:val="0"/>
          <w:sz w:val="28"/>
          <w:szCs w:val="28"/>
          <w:lang w:val="ru-RU"/>
        </w:rPr>
        <w:t xml:space="preserve"> </w:t>
      </w:r>
    </w:p>
    <w:p w:rsidR="001B7A7A" w:rsidRDefault="001B7A7A" w:rsidP="001B7A7A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  <w:lang w:val="ru-RU"/>
        </w:rPr>
      </w:pPr>
      <w:r>
        <w:rPr>
          <w:rFonts w:ascii="PT Astra Serif" w:hAnsi="PT Astra Serif"/>
          <w:b w:val="0"/>
          <w:sz w:val="28"/>
          <w:szCs w:val="28"/>
          <w:lang w:val="ru-RU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>Саратовской области</w:t>
      </w:r>
    </w:p>
    <w:p w:rsidR="001B7A7A" w:rsidRDefault="001B7A7A" w:rsidP="001B7A7A">
      <w:pPr>
        <w:rPr>
          <w:rFonts w:ascii="PT Astra Serif" w:hAnsi="PT Astra Serif"/>
          <w:sz w:val="28"/>
          <w:szCs w:val="28"/>
          <w:lang/>
        </w:rPr>
      </w:pPr>
      <w:r>
        <w:rPr>
          <w:lang/>
        </w:rPr>
        <w:t xml:space="preserve">                                                                                                   </w:t>
      </w:r>
      <w:r w:rsidRPr="00085EE9">
        <w:rPr>
          <w:rFonts w:ascii="PT Astra Serif" w:hAnsi="PT Astra Serif"/>
          <w:sz w:val="28"/>
          <w:szCs w:val="28"/>
          <w:lang/>
        </w:rPr>
        <w:t xml:space="preserve">от </w:t>
      </w:r>
      <w:r>
        <w:rPr>
          <w:rFonts w:ascii="PT Astra Serif" w:hAnsi="PT Astra Serif"/>
          <w:sz w:val="28"/>
          <w:szCs w:val="28"/>
          <w:lang/>
        </w:rPr>
        <w:t>_</w:t>
      </w:r>
      <w:r>
        <w:rPr>
          <w:rFonts w:ascii="PT Astra Serif" w:hAnsi="PT Astra Serif"/>
          <w:sz w:val="28"/>
          <w:szCs w:val="28"/>
          <w:u w:val="single"/>
          <w:lang/>
        </w:rPr>
        <w:t>7.05.2026</w:t>
      </w:r>
      <w:r>
        <w:rPr>
          <w:rFonts w:ascii="PT Astra Serif" w:hAnsi="PT Astra Serif"/>
          <w:sz w:val="28"/>
          <w:szCs w:val="28"/>
          <w:lang/>
        </w:rPr>
        <w:t>_№__</w:t>
      </w:r>
      <w:r>
        <w:rPr>
          <w:rFonts w:ascii="PT Astra Serif" w:hAnsi="PT Astra Serif"/>
          <w:sz w:val="28"/>
          <w:szCs w:val="28"/>
          <w:u w:val="single"/>
          <w:lang/>
        </w:rPr>
        <w:t>289</w:t>
      </w:r>
      <w:r>
        <w:rPr>
          <w:rFonts w:ascii="PT Astra Serif" w:hAnsi="PT Astra Serif"/>
          <w:sz w:val="28"/>
          <w:szCs w:val="28"/>
          <w:lang/>
        </w:rPr>
        <w:t>__</w:t>
      </w:r>
    </w:p>
    <w:p w:rsidR="001B7A7A" w:rsidRDefault="001B7A7A" w:rsidP="001B7A7A">
      <w:pPr>
        <w:rPr>
          <w:rFonts w:ascii="PT Astra Serif" w:hAnsi="PT Astra Serif"/>
          <w:sz w:val="28"/>
          <w:szCs w:val="28"/>
          <w:lang/>
        </w:rPr>
      </w:pPr>
    </w:p>
    <w:p w:rsidR="001B7A7A" w:rsidRPr="001F58B8" w:rsidRDefault="001B7A7A" w:rsidP="001B7A7A">
      <w:pPr>
        <w:autoSpaceDE w:val="0"/>
        <w:jc w:val="center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b/>
          <w:sz w:val="28"/>
          <w:szCs w:val="28"/>
        </w:rPr>
        <w:t>Оповещение о начале общественных обсуждений</w:t>
      </w:r>
    </w:p>
    <w:p w:rsidR="001B7A7A" w:rsidRPr="00FB7D9B" w:rsidRDefault="001B7A7A" w:rsidP="001B7A7A">
      <w:pPr>
        <w:suppressAutoHyphens/>
        <w:ind w:firstLine="709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общ</w:t>
      </w:r>
      <w:r>
        <w:rPr>
          <w:rFonts w:ascii="PT Astra Serif" w:hAnsi="PT Astra Serif"/>
          <w:sz w:val="28"/>
          <w:szCs w:val="28"/>
        </w:rPr>
        <w:t>ественные обсуждения представляе</w:t>
      </w:r>
      <w:r w:rsidRPr="00C811C0">
        <w:rPr>
          <w:rFonts w:ascii="PT Astra Serif" w:hAnsi="PT Astra Serif"/>
          <w:sz w:val="28"/>
          <w:szCs w:val="28"/>
        </w:rPr>
        <w:t xml:space="preserve">тся </w:t>
      </w:r>
      <w:r>
        <w:rPr>
          <w:rFonts w:ascii="PT Astra Serif" w:hAnsi="PT Astra Serif"/>
          <w:sz w:val="28"/>
          <w:szCs w:val="28"/>
        </w:rPr>
        <w:t>проект решения о предоставлении разрешения</w:t>
      </w:r>
      <w:r w:rsidRPr="00C86242">
        <w:rPr>
          <w:rFonts w:ascii="PT Astra Serif" w:hAnsi="PT Astra Serif"/>
          <w:sz w:val="28"/>
          <w:szCs w:val="28"/>
        </w:rPr>
        <w:t xml:space="preserve"> на отклонение от предельных параметров разрешенного строительства, реконструкции объектов капитального строительства.</w:t>
      </w:r>
    </w:p>
    <w:p w:rsidR="001B7A7A" w:rsidRPr="00C811C0" w:rsidRDefault="001B7A7A" w:rsidP="001B7A7A">
      <w:pPr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По перечню</w:t>
      </w:r>
      <w:r w:rsidRPr="00C811C0">
        <w:rPr>
          <w:rFonts w:ascii="PT Astra Serif" w:hAnsi="PT Astra Serif"/>
          <w:sz w:val="28"/>
          <w:szCs w:val="28"/>
        </w:rPr>
        <w:t xml:space="preserve"> вопросов</w:t>
      </w:r>
      <w:r>
        <w:rPr>
          <w:rFonts w:ascii="PT Astra Serif" w:hAnsi="PT Astra Serif"/>
          <w:sz w:val="28"/>
          <w:szCs w:val="28"/>
        </w:rPr>
        <w:t>,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приведенному в Приложении № 1 к настоящему приказу</w:t>
      </w:r>
      <w:r w:rsidRPr="00C811C0">
        <w:rPr>
          <w:rFonts w:ascii="PT Astra Serif" w:hAnsi="PT Astra Serif"/>
          <w:sz w:val="28"/>
          <w:szCs w:val="28"/>
        </w:rPr>
        <w:t>.</w:t>
      </w:r>
    </w:p>
    <w:p w:rsidR="001B7A7A" w:rsidRPr="00C811C0" w:rsidRDefault="001B7A7A" w:rsidP="001B7A7A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proofErr w:type="gramStart"/>
      <w:r w:rsidRPr="00C811C0">
        <w:rPr>
          <w:rFonts w:ascii="PT Astra Serif" w:hAnsi="PT Astra Serif"/>
          <w:sz w:val="28"/>
          <w:szCs w:val="28"/>
        </w:rPr>
        <w:t>Общественные обсуждения проводятся в порядке, предусмотренном статьями 5.1</w:t>
      </w:r>
      <w:r>
        <w:rPr>
          <w:rFonts w:ascii="PT Astra Serif" w:hAnsi="PT Astra Serif"/>
          <w:sz w:val="28"/>
          <w:szCs w:val="28"/>
        </w:rPr>
        <w:t>, 39, 40</w:t>
      </w:r>
      <w:r w:rsidRPr="00C811C0">
        <w:rPr>
          <w:rFonts w:ascii="PT Astra Serif" w:hAnsi="PT Astra Serif"/>
          <w:sz w:val="28"/>
          <w:szCs w:val="28"/>
        </w:rPr>
        <w:t xml:space="preserve"> Градостроительного</w:t>
      </w:r>
      <w:r>
        <w:rPr>
          <w:rFonts w:ascii="PT Astra Serif" w:hAnsi="PT Astra Serif"/>
          <w:sz w:val="28"/>
          <w:szCs w:val="28"/>
        </w:rPr>
        <w:t xml:space="preserve"> кодекса Российской Федерации, 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Законом Саратовской области от 31 октября 2022 года № 118-ЗСО «О перераспределении отдельных полномочий в области градостроительной деятельности между органами местного самоуправления Саратовской области и органами государственной власти Саратовской области», приказом министерства строительства и жилищно-коммунального хозяйства Саратовской области от 17 апреля 2023 года № 119 «Об установлении порядка</w:t>
      </w:r>
      <w:proofErr w:type="gram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</w:t>
      </w:r>
      <w:proofErr w:type="gramStart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проведения и обеспечения проведения общественных обсуждений», приказом министерства строительства и жилищно-коммунального хозяйства Саратовской области от 21 февраля 2023 года № 56 «О составе и порядке деятельности комиссии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района», приказом министерства строительства и жилищно-коммунального хозяйства Саратовской облас</w:t>
      </w:r>
      <w:r>
        <w:rPr>
          <w:rFonts w:ascii="PT Astra Serif" w:hAnsi="PT Astra Serif" w:cs="Calibri"/>
          <w:sz w:val="28"/>
          <w:szCs w:val="28"/>
          <w:lang w:eastAsia="en-US"/>
        </w:rPr>
        <w:t>ти от</w:t>
      </w:r>
      <w:proofErr w:type="gramEnd"/>
      <w:r>
        <w:rPr>
          <w:rFonts w:ascii="PT Astra Serif" w:hAnsi="PT Astra Serif" w:cs="Calibri"/>
          <w:sz w:val="28"/>
          <w:szCs w:val="28"/>
          <w:lang w:eastAsia="en-US"/>
        </w:rPr>
        <w:t xml:space="preserve"> </w:t>
      </w:r>
      <w:proofErr w:type="gramStart"/>
      <w:r>
        <w:rPr>
          <w:rFonts w:ascii="PT Astra Serif" w:hAnsi="PT Astra Serif" w:cs="Calibri"/>
          <w:sz w:val="28"/>
          <w:szCs w:val="28"/>
          <w:lang w:eastAsia="en-US"/>
        </w:rPr>
        <w:t xml:space="preserve">6 ноября 2025 года № 681 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«Об утверждении административного регламента по предоставлению государственной услуги </w:t>
      </w:r>
      <w:r w:rsidRPr="003C397A">
        <w:rPr>
          <w:rFonts w:ascii="PT Astra Serif" w:hAnsi="PT Astra Serif"/>
          <w:sz w:val="28"/>
          <w:szCs w:val="28"/>
        </w:rPr>
        <w:t>«</w:t>
      </w:r>
      <w:bookmarkStart w:id="0" w:name="_Hlk126606366"/>
      <w:r w:rsidRPr="003C397A">
        <w:rPr>
          <w:rFonts w:ascii="PT Astra Serif" w:hAnsi="PT Astra Serif"/>
          <w:sz w:val="28"/>
          <w:szCs w:val="28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bookmarkEnd w:id="0"/>
      <w:r w:rsidRPr="003C397A">
        <w:rPr>
          <w:rFonts w:ascii="PT Astra Serif" w:hAnsi="PT Astra Serif"/>
          <w:sz w:val="28"/>
          <w:szCs w:val="28"/>
        </w:rPr>
        <w:t>»</w:t>
      </w:r>
      <w:r>
        <w:rPr>
          <w:rFonts w:ascii="PT Astra Serif" w:hAnsi="PT Astra Serif"/>
          <w:sz w:val="28"/>
          <w:szCs w:val="28"/>
        </w:rPr>
        <w:t xml:space="preserve">, 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приказом министерства строительства и жилищно-коммунального хозяйства Саратовской области от </w:t>
      </w:r>
      <w:r>
        <w:rPr>
          <w:rFonts w:ascii="PT Astra Serif" w:hAnsi="PT Astra Serif" w:cs="Calibri"/>
          <w:sz w:val="28"/>
          <w:szCs w:val="28"/>
          <w:lang w:eastAsia="en-US"/>
        </w:rPr>
        <w:t>6 ноября 2025 года № 682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«</w:t>
      </w:r>
      <w:bookmarkStart w:id="1" w:name="_Hlk125388752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Об утверждении административного регламента по предоставлению государственной услуги </w:t>
      </w:r>
      <w:bookmarkEnd w:id="1"/>
      <w:r w:rsidRPr="00C811C0">
        <w:rPr>
          <w:rFonts w:ascii="PT Astra Serif" w:hAnsi="PT Astra Serif" w:cs="Calibri"/>
          <w:sz w:val="28"/>
          <w:szCs w:val="28"/>
          <w:lang w:eastAsia="en-US"/>
        </w:rPr>
        <w:t>«Предоставление разрешения на отклонение от предельных параметров разрешенного строительства, реконструкции объектов капитального</w:t>
      </w:r>
      <w:proofErr w:type="gram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строительства».</w:t>
      </w:r>
    </w:p>
    <w:p w:rsidR="001B7A7A" w:rsidRPr="00C811C0" w:rsidRDefault="001B7A7A" w:rsidP="001B7A7A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Организатором общественных обсуждений является комиссия по подготовке проектов правил землепользования и застройки территории муниципального образования «Город Саратов» и территорий муниципальных 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lastRenderedPageBreak/>
        <w:t xml:space="preserve">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района.</w:t>
      </w:r>
    </w:p>
    <w:p w:rsidR="001B7A7A" w:rsidRPr="00C811C0" w:rsidRDefault="001B7A7A" w:rsidP="001B7A7A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proofErr w:type="gramStart"/>
      <w:r w:rsidRPr="00C811C0">
        <w:rPr>
          <w:rFonts w:ascii="PT Astra Serif" w:hAnsi="PT Astra Serif"/>
          <w:sz w:val="28"/>
          <w:szCs w:val="28"/>
        </w:rPr>
        <w:t xml:space="preserve">Организационное и документационное обеспечение деятельности организатора общественных обсуждений осуществляется министерством строительства и жилищно-коммунального хозяйства Саратовской области (управлением </w:t>
      </w:r>
      <w:proofErr w:type="spellStart"/>
      <w:r>
        <w:rPr>
          <w:rFonts w:ascii="PT Astra Serif" w:hAnsi="PT Astra Serif"/>
          <w:sz w:val="28"/>
          <w:szCs w:val="28"/>
        </w:rPr>
        <w:t>градорегулирования</w:t>
      </w:r>
      <w:proofErr w:type="spellEnd"/>
      <w:r w:rsidRPr="00C811C0">
        <w:rPr>
          <w:rFonts w:ascii="PT Astra Serif" w:hAnsi="PT Astra Serif"/>
          <w:sz w:val="28"/>
          <w:szCs w:val="28"/>
        </w:rPr>
        <w:t xml:space="preserve"> и архитектуры министерства строительства и жилищно-коммунального хозяйства Саратовской области</w:t>
      </w:r>
      <w:r w:rsidRPr="00C811C0">
        <w:rPr>
          <w:rFonts w:ascii="PT Astra Serif" w:hAnsi="PT Astra Serif"/>
          <w:color w:val="000000"/>
          <w:sz w:val="28"/>
          <w:szCs w:val="28"/>
        </w:rPr>
        <w:t xml:space="preserve">) по адресу: </w:t>
      </w:r>
      <w:r w:rsidRPr="00C811C0">
        <w:rPr>
          <w:rFonts w:ascii="PT Astra Serif" w:hAnsi="PT Astra Serif"/>
          <w:sz w:val="28"/>
          <w:szCs w:val="28"/>
        </w:rPr>
        <w:t xml:space="preserve">ул. </w:t>
      </w:r>
      <w:r>
        <w:rPr>
          <w:rFonts w:ascii="PT Astra Serif" w:hAnsi="PT Astra Serif"/>
          <w:sz w:val="28"/>
          <w:szCs w:val="28"/>
        </w:rPr>
        <w:t xml:space="preserve">им. </w:t>
      </w:r>
      <w:proofErr w:type="spellStart"/>
      <w:r>
        <w:rPr>
          <w:rFonts w:ascii="PT Astra Serif" w:hAnsi="PT Astra Serif"/>
          <w:sz w:val="28"/>
          <w:szCs w:val="28"/>
        </w:rPr>
        <w:t>Кутякова</w:t>
      </w:r>
      <w:proofErr w:type="spellEnd"/>
      <w:r>
        <w:rPr>
          <w:rFonts w:ascii="PT Astra Serif" w:hAnsi="PT Astra Serif"/>
          <w:sz w:val="28"/>
          <w:szCs w:val="28"/>
        </w:rPr>
        <w:t xml:space="preserve"> И.С., д. 6, г. Саратов, 410003</w:t>
      </w:r>
      <w:r w:rsidRPr="00C811C0">
        <w:rPr>
          <w:rFonts w:ascii="PT Astra Serif" w:hAnsi="PT Astra Serif"/>
          <w:sz w:val="28"/>
          <w:szCs w:val="28"/>
        </w:rPr>
        <w:t>, режим работы с 9.00 ч. до 18.00 ч., перерыв на обед: 13.00 ч. до 14.00 ч.</w:t>
      </w:r>
      <w:proofErr w:type="gramEnd"/>
    </w:p>
    <w:p w:rsidR="001B7A7A" w:rsidRPr="00C811C0" w:rsidRDefault="001B7A7A" w:rsidP="001B7A7A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Срок проведения общественных обсуждений </w:t>
      </w:r>
      <w:r w:rsidRPr="00C811C0">
        <w:rPr>
          <w:rFonts w:ascii="PT Astra Serif" w:hAnsi="PT Astra Serif"/>
          <w:b/>
          <w:sz w:val="28"/>
          <w:szCs w:val="28"/>
        </w:rPr>
        <w:t>с</w:t>
      </w:r>
      <w:r>
        <w:rPr>
          <w:rFonts w:ascii="PT Astra Serif" w:hAnsi="PT Astra Serif"/>
          <w:b/>
          <w:sz w:val="28"/>
          <w:szCs w:val="28"/>
        </w:rPr>
        <w:t xml:space="preserve"> 8 мая по 27 мая 2026</w:t>
      </w:r>
      <w:r w:rsidRPr="00FB7D9B">
        <w:rPr>
          <w:rFonts w:ascii="PT Astra Serif" w:hAnsi="PT Astra Serif"/>
          <w:b/>
          <w:sz w:val="28"/>
          <w:szCs w:val="28"/>
        </w:rPr>
        <w:t xml:space="preserve"> года.</w:t>
      </w:r>
    </w:p>
    <w:p w:rsidR="001B7A7A" w:rsidRPr="00C811C0" w:rsidRDefault="001B7A7A" w:rsidP="001B7A7A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Рассматриваемый проект и информационные материалы к не</w:t>
      </w:r>
      <w:r w:rsidRPr="00C811C0">
        <w:rPr>
          <w:rFonts w:ascii="PT Astra Serif" w:hAnsi="PT Astra Serif"/>
          <w:sz w:val="28"/>
          <w:szCs w:val="28"/>
        </w:rPr>
        <w:t>м</w:t>
      </w:r>
      <w:r>
        <w:rPr>
          <w:rFonts w:ascii="PT Astra Serif" w:hAnsi="PT Astra Serif"/>
          <w:sz w:val="28"/>
          <w:szCs w:val="28"/>
        </w:rPr>
        <w:t>у</w:t>
      </w:r>
      <w:r w:rsidRPr="00C811C0">
        <w:rPr>
          <w:rFonts w:ascii="PT Astra Serif" w:hAnsi="PT Astra Serif"/>
          <w:sz w:val="28"/>
          <w:szCs w:val="28"/>
        </w:rPr>
        <w:t xml:space="preserve"> представлены на экспозиции по адресу: ул. </w:t>
      </w:r>
      <w:r>
        <w:rPr>
          <w:rFonts w:ascii="PT Astra Serif" w:hAnsi="PT Astra Serif"/>
          <w:sz w:val="28"/>
          <w:szCs w:val="28"/>
        </w:rPr>
        <w:t xml:space="preserve">им. </w:t>
      </w:r>
      <w:proofErr w:type="spellStart"/>
      <w:r>
        <w:rPr>
          <w:rFonts w:ascii="PT Astra Serif" w:hAnsi="PT Astra Serif"/>
          <w:sz w:val="28"/>
          <w:szCs w:val="28"/>
        </w:rPr>
        <w:t>Кутякова</w:t>
      </w:r>
      <w:proofErr w:type="spellEnd"/>
      <w:r>
        <w:rPr>
          <w:rFonts w:ascii="PT Astra Serif" w:hAnsi="PT Astra Serif"/>
          <w:sz w:val="28"/>
          <w:szCs w:val="28"/>
        </w:rPr>
        <w:t xml:space="preserve"> И.С., д. 6, г. Саратов, 410003, </w:t>
      </w:r>
      <w:r w:rsidRPr="00C811C0">
        <w:rPr>
          <w:rFonts w:ascii="PT Astra Serif" w:hAnsi="PT Astra Serif"/>
          <w:sz w:val="28"/>
          <w:szCs w:val="28"/>
        </w:rPr>
        <w:t>ул. Челюскинцев, д. 114, г. Саратов, 410042.</w:t>
      </w:r>
    </w:p>
    <w:p w:rsidR="001B7A7A" w:rsidRPr="00C811C0" w:rsidRDefault="001B7A7A" w:rsidP="001B7A7A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Экспозиция открыта </w:t>
      </w:r>
      <w:r w:rsidRPr="00FB7D9B">
        <w:rPr>
          <w:rFonts w:ascii="PT Astra Serif" w:hAnsi="PT Astra Serif"/>
          <w:b/>
          <w:sz w:val="28"/>
          <w:szCs w:val="28"/>
        </w:rPr>
        <w:t xml:space="preserve">с </w:t>
      </w:r>
      <w:r>
        <w:rPr>
          <w:rFonts w:ascii="PT Astra Serif" w:hAnsi="PT Astra Serif"/>
          <w:b/>
          <w:sz w:val="28"/>
          <w:szCs w:val="28"/>
        </w:rPr>
        <w:t>15 мая по 22 мая 2026</w:t>
      </w:r>
      <w:r w:rsidRPr="00FB7D9B">
        <w:rPr>
          <w:rFonts w:ascii="PT Astra Serif" w:hAnsi="PT Astra Serif"/>
          <w:b/>
          <w:sz w:val="28"/>
          <w:szCs w:val="28"/>
        </w:rPr>
        <w:t xml:space="preserve"> года</w:t>
      </w:r>
      <w:r w:rsidRPr="00FB7D9B">
        <w:rPr>
          <w:rFonts w:ascii="PT Astra Serif" w:hAnsi="PT Astra Serif"/>
          <w:sz w:val="28"/>
          <w:szCs w:val="28"/>
        </w:rPr>
        <w:t>.</w:t>
      </w:r>
    </w:p>
    <w:p w:rsidR="001B7A7A" w:rsidRPr="00C811C0" w:rsidRDefault="001B7A7A" w:rsidP="001B7A7A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Часы работы: </w:t>
      </w:r>
      <w:r w:rsidRPr="00C811C0">
        <w:rPr>
          <w:rFonts w:ascii="PT Astra Serif" w:hAnsi="PT Astra Serif"/>
          <w:b/>
          <w:sz w:val="28"/>
          <w:szCs w:val="28"/>
        </w:rPr>
        <w:t>с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>15 мая по 22 мая 2026</w:t>
      </w:r>
      <w:r w:rsidRPr="00FB7D9B">
        <w:rPr>
          <w:rFonts w:ascii="PT Astra Serif" w:hAnsi="PT Astra Serif"/>
          <w:b/>
          <w:sz w:val="28"/>
          <w:szCs w:val="28"/>
        </w:rPr>
        <w:t xml:space="preserve"> года</w:t>
      </w:r>
      <w:r w:rsidRPr="00C811C0">
        <w:rPr>
          <w:rFonts w:ascii="PT Astra Serif" w:hAnsi="PT Astra Serif"/>
          <w:b/>
          <w:sz w:val="28"/>
          <w:szCs w:val="28"/>
        </w:rPr>
        <w:t xml:space="preserve"> (приемные дни: </w:t>
      </w:r>
      <w:r>
        <w:rPr>
          <w:rFonts w:ascii="PT Astra Serif" w:hAnsi="PT Astra Serif"/>
          <w:b/>
          <w:sz w:val="28"/>
          <w:szCs w:val="28"/>
        </w:rPr>
        <w:t>вторник, четверг с 9.00 ч. до 12.3</w:t>
      </w:r>
      <w:r w:rsidRPr="00C811C0">
        <w:rPr>
          <w:rFonts w:ascii="PT Astra Serif" w:hAnsi="PT Astra Serif"/>
          <w:b/>
          <w:sz w:val="28"/>
          <w:szCs w:val="28"/>
        </w:rPr>
        <w:t>0 ч).</w:t>
      </w:r>
    </w:p>
    <w:p w:rsidR="001B7A7A" w:rsidRPr="00C811C0" w:rsidRDefault="001B7A7A" w:rsidP="001B7A7A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экспозиции проводятся консультации по теме общественных обсуждений.</w:t>
      </w:r>
    </w:p>
    <w:p w:rsidR="001B7A7A" w:rsidRPr="00C811C0" w:rsidRDefault="001B7A7A" w:rsidP="001B7A7A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b/>
          <w:sz w:val="28"/>
          <w:szCs w:val="28"/>
        </w:rPr>
        <w:t xml:space="preserve">С </w:t>
      </w:r>
      <w:r>
        <w:rPr>
          <w:rFonts w:ascii="PT Astra Serif" w:hAnsi="PT Astra Serif"/>
          <w:b/>
          <w:sz w:val="28"/>
          <w:szCs w:val="28"/>
        </w:rPr>
        <w:t>15 мая по 22 мая 2026</w:t>
      </w:r>
      <w:r w:rsidRPr="00FB7D9B">
        <w:rPr>
          <w:rFonts w:ascii="PT Astra Serif" w:hAnsi="PT Astra Serif"/>
          <w:b/>
          <w:sz w:val="28"/>
          <w:szCs w:val="28"/>
        </w:rPr>
        <w:t xml:space="preserve"> года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(до 18.00 ч. по местному времени) </w:t>
      </w:r>
      <w:r w:rsidRPr="00C811C0">
        <w:rPr>
          <w:rFonts w:ascii="PT Astra Serif" w:hAnsi="PT Astra Serif"/>
          <w:sz w:val="28"/>
          <w:szCs w:val="28"/>
        </w:rPr>
        <w:t>участники общественных обсуждений вправе представить свои предложения и замечания по обсуждаемым проектам:</w:t>
      </w:r>
    </w:p>
    <w:p w:rsidR="001B7A7A" w:rsidRPr="00C811C0" w:rsidRDefault="001B7A7A" w:rsidP="001B7A7A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в письменной форме в адрес организатора общественных обсуждений;</w:t>
      </w:r>
    </w:p>
    <w:p w:rsidR="001B7A7A" w:rsidRPr="00C811C0" w:rsidRDefault="001B7A7A" w:rsidP="001B7A7A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посредством записи в книге (журнале) учета посетителей экспозиции (экспозиций)  проектов, подлежащих рассмотрению на общественных обсуждениях;</w:t>
      </w:r>
    </w:p>
    <w:p w:rsidR="001B7A7A" w:rsidRPr="00C811C0" w:rsidRDefault="001B7A7A" w:rsidP="001B7A7A">
      <w:pPr>
        <w:autoSpaceDE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- на электронную почту </w:t>
      </w:r>
      <w:proofErr w:type="spellStart"/>
      <w:r w:rsidRPr="00C811C0">
        <w:rPr>
          <w:rFonts w:ascii="PT Astra Serif" w:hAnsi="PT Astra Serif"/>
          <w:sz w:val="28"/>
          <w:szCs w:val="28"/>
        </w:rPr>
        <w:t>minstroy_commissions@mail.ru</w:t>
      </w:r>
      <w:proofErr w:type="spellEnd"/>
      <w:r>
        <w:rPr>
          <w:rFonts w:ascii="PT Astra Serif" w:hAnsi="PT Astra Serif"/>
          <w:sz w:val="28"/>
          <w:szCs w:val="28"/>
        </w:rPr>
        <w:t>.</w:t>
      </w:r>
    </w:p>
    <w:p w:rsidR="001B7A7A" w:rsidRPr="00C811C0" w:rsidRDefault="001B7A7A" w:rsidP="001B7A7A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В соответствии с частью 12 статьи 5.1 Градостроительного кодекса Российской Федерации 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 xml:space="preserve"> </w:t>
      </w: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 xml:space="preserve">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1B7A7A" w:rsidRPr="00C811C0" w:rsidRDefault="001B7A7A" w:rsidP="001B7A7A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 w:rsidRPr="00C811C0">
        <w:rPr>
          <w:rFonts w:ascii="PT Astra Serif" w:hAnsi="PT Astra Serif"/>
          <w:sz w:val="28"/>
          <w:szCs w:val="28"/>
          <w:lang w:eastAsia="en-US"/>
        </w:rPr>
        <w:lastRenderedPageBreak/>
        <w:t xml:space="preserve">Не требуется представление указанных в </w:t>
      </w:r>
      <w:hyperlink r:id="rId4" w:history="1">
        <w:r w:rsidRPr="00C811C0">
          <w:rPr>
            <w:rFonts w:ascii="PT Astra Serif" w:hAnsi="PT Astra Serif"/>
            <w:sz w:val="28"/>
            <w:szCs w:val="28"/>
            <w:lang w:eastAsia="en-US"/>
          </w:rPr>
          <w:t>части 12</w:t>
        </w:r>
      </w:hyperlink>
      <w:r w:rsidRPr="00C811C0">
        <w:rPr>
          <w:rFonts w:ascii="PT Astra Serif" w:hAnsi="PT Astra Serif"/>
          <w:sz w:val="28"/>
          <w:szCs w:val="28"/>
          <w:lang w:eastAsia="en-US"/>
        </w:rPr>
        <w:t xml:space="preserve"> статьи 5.1 Градостроительного кодекса Российской Федерации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лиц), если данными лицами вносятся предложения и замечания, касающиеся проекта, подлежащего рассмотрению на общественных обсуждениях,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 При этом для подтверждения сведений, указанных в </w:t>
      </w:r>
      <w:r w:rsidRPr="00C811C0">
        <w:rPr>
          <w:rFonts w:ascii="PT Astra Serif" w:hAnsi="PT Astra Serif"/>
          <w:sz w:val="28"/>
          <w:szCs w:val="28"/>
        </w:rPr>
        <w:t>настоящей статье</w:t>
      </w:r>
      <w:r w:rsidRPr="00C811C0">
        <w:rPr>
          <w:rFonts w:ascii="PT Astra Serif" w:hAnsi="PT Astra Serif"/>
          <w:sz w:val="28"/>
          <w:szCs w:val="28"/>
          <w:lang w:eastAsia="en-US"/>
        </w:rPr>
        <w:t>, может использоваться единая система идентификац</w:t>
      </w: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ии и ау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>тентификации.</w:t>
      </w:r>
    </w:p>
    <w:p w:rsidR="001B7A7A" w:rsidRPr="003A3A80" w:rsidRDefault="001B7A7A" w:rsidP="001B7A7A">
      <w:pPr>
        <w:ind w:firstLine="709"/>
        <w:jc w:val="both"/>
        <w:rPr>
          <w:rFonts w:ascii="PT Astra Serif" w:hAnsi="PT Astra Serif"/>
          <w:color w:val="000000"/>
          <w:spacing w:val="-2"/>
          <w:sz w:val="28"/>
          <w:szCs w:val="28"/>
        </w:rPr>
      </w:pPr>
      <w:r w:rsidRPr="00C811C0">
        <w:rPr>
          <w:rFonts w:ascii="PT Astra Serif" w:hAnsi="PT Astra Serif"/>
          <w:color w:val="000000"/>
          <w:spacing w:val="-2"/>
          <w:sz w:val="28"/>
          <w:szCs w:val="28"/>
        </w:rPr>
        <w:t>В составе заявления участник общественных обсуждений предоставляет согласие на обработку персональных данных по следующей форме:</w:t>
      </w:r>
    </w:p>
    <w:p w:rsidR="001B7A7A" w:rsidRPr="00CF0E21" w:rsidRDefault="001B7A7A" w:rsidP="001B7A7A">
      <w:pPr>
        <w:jc w:val="center"/>
        <w:rPr>
          <w:rFonts w:ascii="PT Astra Serif" w:hAnsi="PT Astra Serif"/>
        </w:rPr>
      </w:pPr>
      <w:r w:rsidRPr="00CF0E21">
        <w:rPr>
          <w:rFonts w:ascii="PT Astra Serif" w:hAnsi="PT Astra Serif"/>
        </w:rPr>
        <w:t>Согласие на обработку персональных данных</w:t>
      </w:r>
    </w:p>
    <w:p w:rsidR="001B7A7A" w:rsidRPr="00167256" w:rsidRDefault="001B7A7A" w:rsidP="001B7A7A">
      <w:pPr>
        <w:rPr>
          <w:rFonts w:ascii="PT Astra Serif" w:hAnsi="PT Astra Serif"/>
        </w:rPr>
      </w:pPr>
      <w:r w:rsidRPr="00167256">
        <w:rPr>
          <w:rFonts w:ascii="PT Astra Serif" w:hAnsi="PT Astra Serif"/>
        </w:rPr>
        <w:t>Я,__________________________________________________________________________</w:t>
      </w:r>
      <w:r>
        <w:rPr>
          <w:rFonts w:ascii="PT Astra Serif" w:hAnsi="PT Astra Serif"/>
        </w:rPr>
        <w:t>_</w:t>
      </w:r>
      <w:r w:rsidRPr="00167256">
        <w:rPr>
          <w:rFonts w:ascii="PT Astra Serif" w:hAnsi="PT Astra Serif"/>
        </w:rPr>
        <w:t>,</w:t>
      </w:r>
    </w:p>
    <w:p w:rsidR="001B7A7A" w:rsidRPr="00167256" w:rsidRDefault="001B7A7A" w:rsidP="001B7A7A">
      <w:pPr>
        <w:jc w:val="both"/>
        <w:rPr>
          <w:rFonts w:ascii="PT Astra Serif" w:hAnsi="PT Astra Serif"/>
        </w:rPr>
      </w:pPr>
      <w:proofErr w:type="gramStart"/>
      <w:r w:rsidRPr="00167256">
        <w:rPr>
          <w:rFonts w:ascii="PT Astra Serif" w:hAnsi="PT Astra Serif"/>
        </w:rPr>
        <w:t>даю свое согласие министерству строительства и жилищно-коммунального хозяйства Саратовской области на обработку (сбор, систематизацию, накопление, хранение, уточнение, использование, распространение (передачу) своих персональных данных (ФИО, паспортные данные, дата рождения, адрес и контактный телефон).</w:t>
      </w:r>
      <w:proofErr w:type="gramEnd"/>
    </w:p>
    <w:p w:rsidR="001B7A7A" w:rsidRPr="00167256" w:rsidRDefault="001B7A7A" w:rsidP="001B7A7A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Данное согласие может быть отозвано в любой момент по соглашению сторон.</w:t>
      </w:r>
    </w:p>
    <w:p w:rsidR="001B7A7A" w:rsidRPr="00167256" w:rsidRDefault="001B7A7A" w:rsidP="001B7A7A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Подтверждаю, что ознакомлен (а) с положениями Федерального закона от 27 июля 2006 г. № 152-ФЗ «О персональных данных», права и обязанности в области защиты персональных данных мне известны.</w:t>
      </w:r>
    </w:p>
    <w:p w:rsidR="001B7A7A" w:rsidRPr="00FC7363" w:rsidRDefault="001B7A7A" w:rsidP="001B7A7A">
      <w:pPr>
        <w:jc w:val="both"/>
        <w:rPr>
          <w:rFonts w:ascii="PT Astra Serif" w:hAnsi="PT Astra Serif"/>
          <w:sz w:val="28"/>
          <w:szCs w:val="28"/>
        </w:rPr>
      </w:pPr>
      <w:r w:rsidRPr="00167256">
        <w:rPr>
          <w:rFonts w:ascii="PT Astra Serif" w:hAnsi="PT Astra Serif"/>
        </w:rPr>
        <w:t>«____»________________ 20__ года</w:t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  <w:t>____________________</w:t>
      </w:r>
    </w:p>
    <w:p w:rsidR="001B7A7A" w:rsidRPr="009C41D7" w:rsidRDefault="001B7A7A" w:rsidP="001B7A7A">
      <w:pPr>
        <w:jc w:val="both"/>
        <w:rPr>
          <w:rFonts w:ascii="PT Astra Serif" w:hAnsi="PT Astra Serif"/>
          <w:sz w:val="20"/>
          <w:szCs w:val="20"/>
        </w:rPr>
      </w:pP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 xml:space="preserve">       </w:t>
      </w:r>
      <w:r w:rsidRPr="000B2EE0">
        <w:rPr>
          <w:rFonts w:ascii="PT Astra Serif" w:hAnsi="PT Astra Serif"/>
          <w:sz w:val="20"/>
          <w:szCs w:val="20"/>
        </w:rPr>
        <w:t>(подпись)</w:t>
      </w:r>
    </w:p>
    <w:p w:rsidR="001B7A7A" w:rsidRPr="00F06954" w:rsidRDefault="001B7A7A" w:rsidP="001B7A7A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Проект, подлежащий</w:t>
      </w:r>
      <w:r w:rsidRPr="00F06954">
        <w:rPr>
          <w:rFonts w:ascii="PT Astra Serif" w:hAnsi="PT Astra Serif"/>
          <w:sz w:val="28"/>
          <w:szCs w:val="28"/>
        </w:rPr>
        <w:t xml:space="preserve"> рассмотрению на общественных обсуждениях,</w:t>
      </w:r>
      <w:r>
        <w:rPr>
          <w:rFonts w:ascii="PT Astra Serif" w:hAnsi="PT Astra Serif"/>
          <w:sz w:val="28"/>
          <w:szCs w:val="28"/>
        </w:rPr>
        <w:t xml:space="preserve"> и информационные материалы к не</w:t>
      </w:r>
      <w:r w:rsidRPr="00F06954">
        <w:rPr>
          <w:rFonts w:ascii="PT Astra Serif" w:hAnsi="PT Astra Serif"/>
          <w:sz w:val="28"/>
          <w:szCs w:val="28"/>
        </w:rPr>
        <w:t>м</w:t>
      </w:r>
      <w:r>
        <w:rPr>
          <w:rFonts w:ascii="PT Astra Serif" w:hAnsi="PT Astra Serif"/>
          <w:sz w:val="28"/>
          <w:szCs w:val="28"/>
        </w:rPr>
        <w:t>у</w:t>
      </w:r>
      <w:r w:rsidRPr="00F06954">
        <w:rPr>
          <w:rFonts w:ascii="PT Astra Serif" w:hAnsi="PT Astra Serif"/>
          <w:sz w:val="28"/>
          <w:szCs w:val="28"/>
        </w:rPr>
        <w:t xml:space="preserve"> будут опубликованы на официальном сайте министерства строительства и жилищно-коммунального хозяйства Саратовской области (</w:t>
      </w:r>
      <w:proofErr w:type="spellStart"/>
      <w:r w:rsidRPr="00F06954">
        <w:rPr>
          <w:rFonts w:ascii="PT Astra Serif" w:hAnsi="PT Astra Serif"/>
          <w:sz w:val="28"/>
          <w:szCs w:val="28"/>
        </w:rPr>
        <w:t>www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minstroy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saratov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gov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</w:rPr>
        <w:t>ru</w:t>
      </w:r>
      <w:proofErr w:type="spellEnd"/>
      <w:r w:rsidRPr="00F06954">
        <w:rPr>
          <w:rFonts w:ascii="PT Astra Serif" w:hAnsi="PT Astra Serif"/>
          <w:sz w:val="28"/>
          <w:szCs w:val="28"/>
        </w:rPr>
        <w:t>).</w:t>
      </w:r>
    </w:p>
    <w:p w:rsidR="001B7A7A" w:rsidRDefault="001B7A7A" w:rsidP="001B7A7A">
      <w:pPr>
        <w:widowControl w:val="0"/>
        <w:autoSpaceDE w:val="0"/>
        <w:jc w:val="center"/>
        <w:rPr>
          <w:rFonts w:ascii="PT Astra Serif" w:eastAsia="Calibri" w:hAnsi="PT Astra Serif" w:cs="PT Astra Serif"/>
          <w:b/>
          <w:sz w:val="28"/>
          <w:szCs w:val="28"/>
        </w:rPr>
      </w:pPr>
    </w:p>
    <w:p w:rsidR="001B7A7A" w:rsidRDefault="001B7A7A" w:rsidP="001B7A7A">
      <w:pPr>
        <w:widowControl w:val="0"/>
        <w:autoSpaceDE w:val="0"/>
        <w:jc w:val="center"/>
        <w:rPr>
          <w:rFonts w:ascii="PT Astra Serif" w:eastAsia="Calibri" w:hAnsi="PT Astra Serif" w:cs="PT Astra Serif"/>
          <w:b/>
          <w:sz w:val="28"/>
          <w:szCs w:val="28"/>
        </w:rPr>
      </w:pPr>
    </w:p>
    <w:p w:rsidR="003A5E8E" w:rsidRDefault="001B7A7A"/>
    <w:sectPr w:rsidR="003A5E8E" w:rsidSect="00353E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7"/>
  <w:proofState w:spelling="clean" w:grammar="clean"/>
  <w:defaultTabStop w:val="708"/>
  <w:characterSpacingControl w:val="doNotCompress"/>
  <w:compat/>
  <w:rsids>
    <w:rsidRoot w:val="001B7A7A"/>
    <w:rsid w:val="001B7A7A"/>
    <w:rsid w:val="002254FC"/>
    <w:rsid w:val="002329C9"/>
    <w:rsid w:val="00353E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7A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1B7A7A"/>
    <w:pPr>
      <w:widowControl w:val="0"/>
      <w:autoSpaceDE w:val="0"/>
      <w:autoSpaceDN w:val="0"/>
      <w:adjustRightInd w:val="0"/>
      <w:spacing w:before="240" w:after="60"/>
      <w:ind w:firstLine="720"/>
      <w:jc w:val="center"/>
      <w:outlineLvl w:val="0"/>
    </w:pPr>
    <w:rPr>
      <w:rFonts w:ascii="Cambria" w:hAnsi="Cambria"/>
      <w:b/>
      <w:bCs/>
      <w:kern w:val="28"/>
      <w:sz w:val="32"/>
      <w:szCs w:val="32"/>
      <w:lang/>
    </w:rPr>
  </w:style>
  <w:style w:type="character" w:customStyle="1" w:styleId="a4">
    <w:name w:val="Название Знак"/>
    <w:basedOn w:val="a0"/>
    <w:link w:val="a3"/>
    <w:uiPriority w:val="10"/>
    <w:rsid w:val="001B7A7A"/>
    <w:rPr>
      <w:rFonts w:ascii="Cambria" w:eastAsia="Times New Roman" w:hAnsi="Cambria" w:cs="Times New Roman"/>
      <w:b/>
      <w:bCs/>
      <w:kern w:val="28"/>
      <w:sz w:val="32"/>
      <w:szCs w:val="32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160016D82FD9626A2B22FACCEFA26A250A1A47F35EDE924436F4DA7C9784D25632B7F6E9F0AB16A2AA4A23367F009090F7C186CFBBAEF0AD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1082</Words>
  <Characters>6169</Characters>
  <Application>Microsoft Office Word</Application>
  <DocSecurity>0</DocSecurity>
  <Lines>51</Lines>
  <Paragraphs>14</Paragraphs>
  <ScaleCrop>false</ScaleCrop>
  <Company/>
  <LinksUpToDate>false</LinksUpToDate>
  <CharactersWithSpaces>7237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2026-05-07T09:07:00Z</dcterms:created>
  <dcterms:modified xsi:type="dcterms:W3CDTF">2026-05-07T09:09:00Z</dcterms:modified>
</cp:coreProperties>
</file>