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41F" w:rsidRDefault="00D7541F" w:rsidP="00D7541F">
      <w:pPr>
        <w:pStyle w:val="a4"/>
        <w:spacing w:before="0" w:after="0"/>
        <w:ind w:left="5812" w:hanging="1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</w:t>
      </w: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D7541F" w:rsidRDefault="00D7541F" w:rsidP="00D7541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D7541F" w:rsidRDefault="00D7541F" w:rsidP="00D7541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D7541F" w:rsidRDefault="00D7541F" w:rsidP="00D7541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D7541F" w:rsidRDefault="00D7541F" w:rsidP="00D7541F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D7541F" w:rsidRDefault="00D7541F" w:rsidP="00D7541F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 xml:space="preserve">от </w:t>
      </w:r>
      <w:r>
        <w:rPr>
          <w:rFonts w:ascii="PT Astra Serif" w:hAnsi="PT Astra Serif" w:cs="PT Astra Serif"/>
          <w:sz w:val="28"/>
          <w:szCs w:val="28"/>
          <w:u w:val="single"/>
        </w:rPr>
        <w:t>12.02.2026</w:t>
      </w:r>
      <w:r>
        <w:rPr>
          <w:rFonts w:ascii="PT Astra Serif" w:hAnsi="PT Astra Serif" w:cs="PT Astra Serif"/>
          <w:sz w:val="28"/>
          <w:szCs w:val="28"/>
        </w:rPr>
        <w:t xml:space="preserve"> №_</w:t>
      </w:r>
      <w:r>
        <w:rPr>
          <w:rFonts w:ascii="PT Astra Serif" w:hAnsi="PT Astra Serif" w:cs="PT Astra Serif"/>
          <w:sz w:val="28"/>
          <w:szCs w:val="28"/>
          <w:u w:val="single"/>
        </w:rPr>
        <w:t>85</w:t>
      </w:r>
      <w:r>
        <w:rPr>
          <w:rFonts w:ascii="PT Astra Serif" w:hAnsi="PT Astra Serif" w:cs="PT Astra Serif"/>
          <w:sz w:val="28"/>
          <w:szCs w:val="28"/>
        </w:rPr>
        <w:t>______</w:t>
      </w:r>
    </w:p>
    <w:p w:rsidR="00D7541F" w:rsidRDefault="00D7541F" w:rsidP="00D7541F">
      <w:pPr>
        <w:rPr>
          <w:rFonts w:ascii="PT Astra Serif" w:hAnsi="PT Astra Serif" w:cs="PT Astra Serif"/>
          <w:sz w:val="28"/>
          <w:szCs w:val="28"/>
        </w:rPr>
      </w:pPr>
    </w:p>
    <w:p w:rsidR="00D7541F" w:rsidRDefault="00D7541F" w:rsidP="00D7541F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D7541F" w:rsidRDefault="00D7541F" w:rsidP="00D7541F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D7541F" w:rsidRDefault="00D7541F" w:rsidP="00D7541F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На общественные обсуждения представляется проект изменений в Правила землепользования и застройки </w:t>
      </w:r>
      <w:proofErr w:type="spellStart"/>
      <w:r>
        <w:rPr>
          <w:rFonts w:ascii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 w:rsidRPr="00076A87">
        <w:rPr>
          <w:rFonts w:ascii="PT Astra Serif" w:hAnsi="PT Astra Serif" w:cs="PT Astra Serif"/>
          <w:sz w:val="28"/>
          <w:szCs w:val="28"/>
        </w:rPr>
        <w:t>, утвержденных решением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 w:rsidRPr="00113EBB">
        <w:rPr>
          <w:rFonts w:ascii="PT Astra Serif" w:hAnsi="PT Astra Serif" w:cs="Helvetica"/>
          <w:color w:val="1A1A1A"/>
          <w:sz w:val="28"/>
          <w:szCs w:val="28"/>
        </w:rPr>
        <w:t xml:space="preserve">Собрания депутатов </w:t>
      </w:r>
      <w:proofErr w:type="spellStart"/>
      <w:r w:rsidRPr="00113EBB">
        <w:rPr>
          <w:rFonts w:ascii="PT Astra Serif" w:hAnsi="PT Astra Serif" w:cs="Helvetica"/>
          <w:color w:val="1A1A1A"/>
          <w:sz w:val="28"/>
          <w:szCs w:val="28"/>
        </w:rPr>
        <w:t>Энгельсского</w:t>
      </w:r>
      <w:proofErr w:type="spellEnd"/>
      <w:r w:rsidRPr="00113EBB">
        <w:rPr>
          <w:rFonts w:ascii="PT Astra Serif" w:hAnsi="PT Astra Serif" w:cs="Helvetica"/>
          <w:color w:val="1A1A1A"/>
          <w:sz w:val="28"/>
          <w:szCs w:val="28"/>
        </w:rPr>
        <w:t xml:space="preserve"> муниципального района от </w:t>
      </w:r>
      <w:r w:rsidRPr="00AB27D0">
        <w:rPr>
          <w:rFonts w:ascii="PT Astra Serif" w:hAnsi="PT Astra Serif" w:cs="Helvetica"/>
          <w:color w:val="1A1A1A"/>
          <w:sz w:val="28"/>
          <w:szCs w:val="28"/>
        </w:rPr>
        <w:t>30 мая 2013 года № 468/50-04</w:t>
      </w:r>
      <w:r>
        <w:rPr>
          <w:rFonts w:ascii="PT Astra Serif" w:hAnsi="PT Astra Serif" w:cs="Helvetica"/>
          <w:color w:val="1A1A1A"/>
          <w:sz w:val="28"/>
          <w:szCs w:val="28"/>
        </w:rPr>
        <w:t xml:space="preserve"> </w:t>
      </w:r>
      <w:r w:rsidRPr="0041278E">
        <w:rPr>
          <w:rFonts w:ascii="PT Astra Serif" w:hAnsi="PT Astra Serif" w:cs="PT Astra Serif"/>
          <w:bCs/>
          <w:sz w:val="28"/>
          <w:szCs w:val="28"/>
        </w:rPr>
        <w:t>(с изменениями).</w:t>
      </w:r>
    </w:p>
    <w:p w:rsidR="00D7541F" w:rsidRDefault="00D7541F" w:rsidP="00D7541F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D7541F" w:rsidRDefault="00D7541F" w:rsidP="00D7541F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D7541F" w:rsidRDefault="00D7541F" w:rsidP="00D7541F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д.114, г. Саратов, 410042, режим работы с 9.00 ч. до 18.00 ч., перерыв на обед: 13.00 ч. до 14.00 ч.</w:t>
      </w:r>
      <w:proofErr w:type="gramEnd"/>
    </w:p>
    <w:p w:rsidR="00D7541F" w:rsidRDefault="00D7541F" w:rsidP="00D754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13 февраля по 27 февраля 2026 года.</w:t>
      </w:r>
    </w:p>
    <w:p w:rsidR="00D7541F" w:rsidRDefault="00D7541F" w:rsidP="00D754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Рассматриваемый проект и информационные материалы к нему представлены на экспозиции по адресу: ул. </w:t>
      </w:r>
      <w:proofErr w:type="spellStart"/>
      <w:r>
        <w:rPr>
          <w:rFonts w:ascii="PT Astra Serif" w:hAnsi="PT Astra Serif" w:cs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 w:cs="PT Astra Serif"/>
          <w:sz w:val="28"/>
          <w:szCs w:val="28"/>
        </w:rPr>
        <w:t>, д.6, г. Саратов, 410042.</w:t>
      </w:r>
    </w:p>
    <w:p w:rsidR="00D7541F" w:rsidRDefault="00D7541F" w:rsidP="00D754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20 февраля по 25 февраля 2026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D7541F" w:rsidRDefault="00D7541F" w:rsidP="00D754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20 февраля по 25 февраля 2026 года (приемные дни: вторник, четверг с 9.00 ч. до 13.00 ч.).</w:t>
      </w:r>
    </w:p>
    <w:p w:rsidR="00D7541F" w:rsidRDefault="00D7541F" w:rsidP="00D754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D7541F" w:rsidRDefault="00D7541F" w:rsidP="00D7541F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20 февраля по 25 февраля 2026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D7541F" w:rsidRDefault="00D7541F" w:rsidP="00D754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D7541F" w:rsidRDefault="00D7541F" w:rsidP="00D754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D7541F" w:rsidRDefault="00D7541F" w:rsidP="00D7541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D7541F" w:rsidRDefault="00D7541F" w:rsidP="00D7541F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D7541F" w:rsidRDefault="00D7541F" w:rsidP="00D7541F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D7541F" w:rsidRPr="00BE01F9" w:rsidRDefault="00D7541F" w:rsidP="00D7541F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D7541F" w:rsidRDefault="00D7541F" w:rsidP="00D7541F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D7541F" w:rsidRDefault="00D7541F" w:rsidP="00D7541F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D7541F" w:rsidRDefault="00D7541F" w:rsidP="00D7541F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D7541F" w:rsidRDefault="00D7541F" w:rsidP="00D7541F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D7541F" w:rsidRPr="00BE01F9" w:rsidRDefault="00D7541F" w:rsidP="00D7541F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D7541F" w:rsidRDefault="00D7541F" w:rsidP="00D7541F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D7541F" w:rsidRDefault="00D7541F" w:rsidP="00D7541F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D7541F" w:rsidRDefault="00D7541F" w:rsidP="00D7541F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D7541F" w:rsidRDefault="00D7541F" w:rsidP="00D7541F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D7541F" w:rsidRDefault="00D7541F" w:rsidP="00D7541F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D7541F" w:rsidRDefault="00D7541F" w:rsidP="00D7541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D7541F" w:rsidRDefault="00D7541F" w:rsidP="00D7541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D7541F" w:rsidRDefault="00D7541F" w:rsidP="00D7541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D7541F" w:rsidRDefault="00D7541F" w:rsidP="00D7541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D7541F" w:rsidRDefault="00D7541F" w:rsidP="00D7541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D7541F" w:rsidRDefault="00D7541F" w:rsidP="00D7541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D7541F" w:rsidRDefault="00D7541F" w:rsidP="00D7541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D7541F" w:rsidRDefault="00D7541F" w:rsidP="00D7541F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D7541F"/>
    <w:sectPr w:rsidR="003A5E8E" w:rsidSect="00987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7541F"/>
    <w:rsid w:val="002254FC"/>
    <w:rsid w:val="002329C9"/>
    <w:rsid w:val="00987A79"/>
    <w:rsid w:val="00D75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4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7541F"/>
    <w:rPr>
      <w:color w:val="0000FF"/>
      <w:u w:val="single"/>
    </w:rPr>
  </w:style>
  <w:style w:type="paragraph" w:customStyle="1" w:styleId="a4">
    <w:name w:val="Заголовок"/>
    <w:basedOn w:val="a"/>
    <w:next w:val="a"/>
    <w:rsid w:val="00D7541F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1018</Words>
  <Characters>5804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2026-02-13T05:11:00Z</dcterms:created>
  <dcterms:modified xsi:type="dcterms:W3CDTF">2026-02-13T05:12:00Z</dcterms:modified>
</cp:coreProperties>
</file>