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B9D" w:rsidRPr="00AA10A4" w:rsidRDefault="000B6B9D" w:rsidP="000B6B9D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2</w:t>
      </w:r>
    </w:p>
    <w:p w:rsidR="000B6B9D" w:rsidRDefault="000B6B9D" w:rsidP="000B6B9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0B6B9D" w:rsidRDefault="000B6B9D" w:rsidP="000B6B9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0B6B9D" w:rsidRDefault="000B6B9D" w:rsidP="000B6B9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0B6B9D" w:rsidRDefault="000B6B9D" w:rsidP="000B6B9D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0B6B9D" w:rsidRDefault="000B6B9D" w:rsidP="000B6B9D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>15.09.2025</w:t>
      </w:r>
      <w:r>
        <w:rPr>
          <w:rFonts w:ascii="PT Astra Serif" w:hAnsi="PT Astra Serif"/>
          <w:sz w:val="28"/>
          <w:szCs w:val="28"/>
        </w:rPr>
        <w:t>_№_</w:t>
      </w:r>
      <w:r w:rsidRPr="000B6B9D">
        <w:rPr>
          <w:rFonts w:ascii="PT Astra Serif" w:hAnsi="PT Astra Serif"/>
          <w:sz w:val="28"/>
          <w:szCs w:val="28"/>
          <w:u w:val="single"/>
        </w:rPr>
        <w:t>_54</w:t>
      </w:r>
      <w:r w:rsidR="00CD5DB9">
        <w:rPr>
          <w:rFonts w:ascii="PT Astra Serif" w:hAnsi="PT Astra Serif"/>
          <w:sz w:val="28"/>
          <w:szCs w:val="28"/>
          <w:u w:val="single"/>
        </w:rPr>
        <w:t>0</w:t>
      </w:r>
      <w:r>
        <w:rPr>
          <w:rFonts w:ascii="PT Astra Serif" w:hAnsi="PT Astra Serif"/>
          <w:sz w:val="28"/>
          <w:szCs w:val="28"/>
        </w:rPr>
        <w:t>__</w:t>
      </w:r>
    </w:p>
    <w:p w:rsidR="000B6B9D" w:rsidRDefault="000B6B9D" w:rsidP="000B6B9D">
      <w:pPr>
        <w:rPr>
          <w:rFonts w:ascii="PT Astra Serif" w:hAnsi="PT Astra Serif"/>
          <w:sz w:val="28"/>
          <w:szCs w:val="28"/>
        </w:rPr>
      </w:pPr>
    </w:p>
    <w:p w:rsidR="000B6B9D" w:rsidRDefault="000B6B9D" w:rsidP="000B6B9D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0B6B9D" w:rsidRPr="00C811C0" w:rsidRDefault="000B6B9D" w:rsidP="000B6B9D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</w:p>
    <w:p w:rsidR="000B6B9D" w:rsidRPr="0089679C" w:rsidRDefault="000B6B9D" w:rsidP="000B6B9D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89679C"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>е</w:t>
      </w:r>
      <w:r w:rsidRPr="0089679C">
        <w:rPr>
          <w:rFonts w:ascii="PT Astra Serif" w:hAnsi="PT Astra Serif"/>
          <w:sz w:val="28"/>
          <w:szCs w:val="28"/>
        </w:rPr>
        <w:t xml:space="preserve">тся проект изменений в </w:t>
      </w:r>
      <w:r w:rsidRPr="0040792B">
        <w:rPr>
          <w:rFonts w:ascii="PT Astra Serif" w:hAnsi="PT Astra Serif"/>
          <w:sz w:val="28"/>
          <w:szCs w:val="28"/>
        </w:rPr>
        <w:t xml:space="preserve">Правила землепользования и застройки муниципального образования </w:t>
      </w:r>
      <w:r w:rsidRPr="00E82C78">
        <w:rPr>
          <w:rFonts w:ascii="PT Astra Serif" w:hAnsi="PT Astra Serif"/>
          <w:sz w:val="28"/>
          <w:szCs w:val="28"/>
        </w:rPr>
        <w:t xml:space="preserve">«Город Саратов», утвержденные </w:t>
      </w:r>
      <w:r w:rsidRPr="00E82C78">
        <w:rPr>
          <w:rFonts w:ascii="PT Astra Serif" w:hAnsi="PT Astra Serif"/>
          <w:color w:val="000000"/>
          <w:sz w:val="28"/>
          <w:szCs w:val="28"/>
        </w:rPr>
        <w:t>решением Саратовской городской Думы от 25 июля 2019 г. № 54-397</w:t>
      </w:r>
      <w:r w:rsidRPr="0089679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(с изменениями), </w:t>
      </w:r>
      <w:r w:rsidRPr="00CC63AB">
        <w:rPr>
          <w:rFonts w:ascii="PT Astra Serif" w:hAnsi="PT Astra Serif"/>
          <w:bCs/>
          <w:sz w:val="28"/>
          <w:szCs w:val="28"/>
        </w:rPr>
        <w:t xml:space="preserve">в части изменения территориальной зоны объектов промышленного и коммунально-складского назначения (П) на территориальную зону сельскохозяйственного использования (СХ-1) земельных участков, расположенных по адресу: г. Саратов, южная часть п. </w:t>
      </w:r>
      <w:proofErr w:type="spellStart"/>
      <w:r w:rsidRPr="00CC63AB">
        <w:rPr>
          <w:rFonts w:ascii="PT Astra Serif" w:hAnsi="PT Astra Serif"/>
          <w:bCs/>
          <w:sz w:val="28"/>
          <w:szCs w:val="28"/>
        </w:rPr>
        <w:t>Латухино</w:t>
      </w:r>
      <w:proofErr w:type="spellEnd"/>
      <w:r w:rsidRPr="00CC63AB">
        <w:rPr>
          <w:rFonts w:ascii="PT Astra Serif" w:hAnsi="PT Astra Serif"/>
          <w:bCs/>
          <w:sz w:val="28"/>
          <w:szCs w:val="28"/>
        </w:rPr>
        <w:t>, с кадастровыми номерами 64</w:t>
      </w:r>
      <w:proofErr w:type="gramEnd"/>
      <w:r w:rsidRPr="00CC63AB">
        <w:rPr>
          <w:rFonts w:ascii="PT Astra Serif" w:hAnsi="PT Astra Serif"/>
          <w:bCs/>
          <w:sz w:val="28"/>
          <w:szCs w:val="28"/>
        </w:rPr>
        <w:t>:34:155101:10, 64:34:154801:31</w:t>
      </w:r>
      <w:r>
        <w:rPr>
          <w:rFonts w:ascii="PT Astra Serif" w:hAnsi="PT Astra Serif"/>
          <w:bCs/>
          <w:sz w:val="28"/>
          <w:szCs w:val="28"/>
        </w:rPr>
        <w:t>.</w:t>
      </w:r>
    </w:p>
    <w:p w:rsidR="000B6B9D" w:rsidRPr="0089679C" w:rsidRDefault="000B6B9D" w:rsidP="000B6B9D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89679C">
        <w:rPr>
          <w:rFonts w:ascii="PT Astra Serif" w:hAnsi="PT Astra Serif"/>
          <w:sz w:val="28"/>
          <w:szCs w:val="28"/>
        </w:rPr>
        <w:t xml:space="preserve">Общественные обсуждения проводятся в </w:t>
      </w:r>
      <w:r>
        <w:rPr>
          <w:rFonts w:ascii="PT Astra Serif" w:hAnsi="PT Astra Serif"/>
          <w:sz w:val="28"/>
          <w:szCs w:val="28"/>
        </w:rPr>
        <w:t>порядке, предусмотренном статьями</w:t>
      </w:r>
      <w:r w:rsidRPr="0089679C">
        <w:rPr>
          <w:rFonts w:ascii="PT Astra Serif" w:hAnsi="PT Astra Serif"/>
          <w:sz w:val="28"/>
          <w:szCs w:val="28"/>
        </w:rPr>
        <w:t xml:space="preserve"> 5.1, </w:t>
      </w:r>
      <w:r>
        <w:rPr>
          <w:rFonts w:ascii="PT Astra Serif" w:hAnsi="PT Astra Serif"/>
          <w:sz w:val="28"/>
          <w:szCs w:val="28"/>
        </w:rPr>
        <w:t xml:space="preserve">31, 33 </w:t>
      </w:r>
      <w:r w:rsidRPr="0089679C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</w:t>
      </w:r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</w:t>
      </w:r>
      <w:proofErr w:type="gramStart"/>
      <w:r w:rsidRPr="0089679C">
        <w:rPr>
          <w:rFonts w:ascii="PT Astra Serif" w:hAnsi="PT Astra Serif" w:cs="Calibri"/>
          <w:sz w:val="28"/>
          <w:szCs w:val="28"/>
          <w:lang w:eastAsia="en-US"/>
        </w:rPr>
        <w:t>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</w:t>
      </w:r>
      <w:proofErr w:type="gram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«Город Саратов» и территорий муниципальных образований, входящих в состав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</w:p>
    <w:p w:rsidR="000B6B9D" w:rsidRPr="0089679C" w:rsidRDefault="000B6B9D" w:rsidP="000B6B9D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0B6B9D" w:rsidRPr="0089679C" w:rsidRDefault="000B6B9D" w:rsidP="000B6B9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89679C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89679C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89679C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89679C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0B6B9D" w:rsidRPr="00F31EF9" w:rsidRDefault="000B6B9D" w:rsidP="000B6B9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15 сентября по 1 октября</w:t>
      </w:r>
      <w:r w:rsidRPr="00F31EF9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F31EF9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0B6B9D" w:rsidRPr="00F31EF9" w:rsidRDefault="000B6B9D" w:rsidP="000B6B9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</w:t>
      </w:r>
      <w:r w:rsidRPr="00F31EF9">
        <w:rPr>
          <w:rFonts w:ascii="PT Astra Serif" w:hAnsi="PT Astra Serif"/>
          <w:sz w:val="28"/>
          <w:szCs w:val="28"/>
        </w:rPr>
        <w:t xml:space="preserve"> проект и</w:t>
      </w:r>
      <w:r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Pr="00F31EF9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0B6B9D" w:rsidRPr="00F31EF9" w:rsidRDefault="000B6B9D" w:rsidP="000B6B9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23 сентября по 26 октября 2025</w:t>
      </w:r>
      <w:r w:rsidRPr="00F31EF9">
        <w:rPr>
          <w:rFonts w:ascii="PT Astra Serif" w:hAnsi="PT Astra Serif"/>
          <w:b/>
          <w:sz w:val="28"/>
          <w:szCs w:val="28"/>
        </w:rPr>
        <w:t xml:space="preserve"> года </w:t>
      </w:r>
      <w:r w:rsidRPr="00F31EF9">
        <w:rPr>
          <w:rFonts w:ascii="PT Astra Serif" w:hAnsi="PT Astra Serif"/>
          <w:sz w:val="28"/>
          <w:szCs w:val="28"/>
        </w:rPr>
        <w:t>(включитель</w:t>
      </w:r>
      <w:r>
        <w:rPr>
          <w:rFonts w:ascii="PT Astra Serif" w:hAnsi="PT Astra Serif"/>
          <w:sz w:val="28"/>
          <w:szCs w:val="28"/>
        </w:rPr>
        <w:t>но до 18</w:t>
      </w:r>
      <w:r w:rsidRPr="00F31EF9">
        <w:rPr>
          <w:rFonts w:ascii="PT Astra Serif" w:hAnsi="PT Astra Serif"/>
          <w:sz w:val="28"/>
          <w:szCs w:val="28"/>
        </w:rPr>
        <w:t>.00 ч. по местному времени).</w:t>
      </w:r>
    </w:p>
    <w:p w:rsidR="000B6B9D" w:rsidRPr="00F31EF9" w:rsidRDefault="000B6B9D" w:rsidP="000B6B9D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t xml:space="preserve">Часы работы: </w:t>
      </w:r>
      <w:r w:rsidRPr="00F31EF9">
        <w:rPr>
          <w:rFonts w:ascii="PT Astra Serif" w:hAnsi="PT Astra Serif"/>
          <w:b/>
          <w:sz w:val="28"/>
          <w:szCs w:val="28"/>
        </w:rPr>
        <w:t>с</w:t>
      </w:r>
      <w:r w:rsidRPr="00F31EF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23 сентября по 26 октября 2025</w:t>
      </w:r>
      <w:r w:rsidRPr="00F31EF9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года </w:t>
      </w:r>
      <w:r w:rsidRPr="00F31EF9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F31EF9">
        <w:rPr>
          <w:rFonts w:ascii="PT Astra Serif" w:hAnsi="PT Astra Serif"/>
          <w:b/>
          <w:sz w:val="28"/>
          <w:szCs w:val="28"/>
        </w:rPr>
        <w:t>0 ч.).</w:t>
      </w:r>
    </w:p>
    <w:p w:rsidR="000B6B9D" w:rsidRPr="00F31EF9" w:rsidRDefault="000B6B9D" w:rsidP="000B6B9D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0B6B9D" w:rsidRPr="0089679C" w:rsidRDefault="000B6B9D" w:rsidP="000B6B9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23 сентября по 26 октября 2025</w:t>
      </w:r>
      <w:r w:rsidRPr="00F31EF9">
        <w:rPr>
          <w:rFonts w:ascii="PT Astra Serif" w:hAnsi="PT Astra Serif"/>
          <w:b/>
          <w:sz w:val="28"/>
          <w:szCs w:val="28"/>
        </w:rPr>
        <w:t xml:space="preserve"> года</w:t>
      </w:r>
      <w:r w:rsidRPr="00F31EF9">
        <w:rPr>
          <w:rFonts w:ascii="PT Astra Serif" w:hAnsi="PT Astra Serif"/>
          <w:sz w:val="28"/>
          <w:szCs w:val="28"/>
        </w:rPr>
        <w:t xml:space="preserve"> (включительно</w:t>
      </w:r>
      <w:r>
        <w:rPr>
          <w:rFonts w:ascii="PT Astra Serif" w:hAnsi="PT Astra Serif"/>
          <w:sz w:val="28"/>
          <w:szCs w:val="28"/>
        </w:rPr>
        <w:t xml:space="preserve"> до 18.00 ч. по местному времени) </w:t>
      </w:r>
      <w:r w:rsidRPr="0089679C">
        <w:rPr>
          <w:rFonts w:ascii="PT Astra Serif" w:hAnsi="PT Astra Serif"/>
          <w:sz w:val="28"/>
          <w:szCs w:val="28"/>
        </w:rPr>
        <w:t>участники общественных обсуждений впра</w:t>
      </w:r>
      <w:r>
        <w:rPr>
          <w:rFonts w:ascii="PT Astra Serif" w:hAnsi="PT Astra Serif"/>
          <w:sz w:val="28"/>
          <w:szCs w:val="28"/>
        </w:rPr>
        <w:t>ве представить свои предложения и замечания по обсуждаемому проекту</w:t>
      </w:r>
      <w:r w:rsidRPr="0089679C">
        <w:rPr>
          <w:rFonts w:ascii="PT Astra Serif" w:hAnsi="PT Astra Serif"/>
          <w:sz w:val="28"/>
          <w:szCs w:val="28"/>
        </w:rPr>
        <w:t>:</w:t>
      </w:r>
    </w:p>
    <w:p w:rsidR="000B6B9D" w:rsidRPr="0089679C" w:rsidRDefault="000B6B9D" w:rsidP="000B6B9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0B6B9D" w:rsidRPr="0089679C" w:rsidRDefault="000B6B9D" w:rsidP="000B6B9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- посредством записи в книге (журнале) учета посет</w:t>
      </w:r>
      <w:r>
        <w:rPr>
          <w:rFonts w:ascii="PT Astra Serif" w:hAnsi="PT Astra Serif"/>
          <w:sz w:val="28"/>
          <w:szCs w:val="28"/>
        </w:rPr>
        <w:t>ителей экспозиции (экспозиций) проекта, подлежащего</w:t>
      </w:r>
      <w:r w:rsidRPr="0089679C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обсуждениях;</w:t>
      </w:r>
    </w:p>
    <w:p w:rsidR="000B6B9D" w:rsidRPr="0089679C" w:rsidRDefault="000B6B9D" w:rsidP="000B6B9D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89679C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0B6B9D" w:rsidRPr="0089679C" w:rsidRDefault="000B6B9D" w:rsidP="000B6B9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0B6B9D" w:rsidRPr="0089679C" w:rsidRDefault="000B6B9D" w:rsidP="000B6B9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89679C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89679C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89679C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89679C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89679C">
        <w:rPr>
          <w:rFonts w:ascii="PT Astra Serif" w:hAnsi="PT Astra Serif"/>
          <w:sz w:val="28"/>
          <w:szCs w:val="28"/>
        </w:rPr>
        <w:t>настоящей статье</w:t>
      </w:r>
      <w:r w:rsidRPr="0089679C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0B6B9D" w:rsidRPr="007E3BB3" w:rsidRDefault="000B6B9D" w:rsidP="000B6B9D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89679C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0B6B9D" w:rsidRDefault="000B6B9D" w:rsidP="000B6B9D">
      <w:pPr>
        <w:jc w:val="center"/>
        <w:rPr>
          <w:rFonts w:ascii="PT Astra Serif" w:hAnsi="PT Astra Serif"/>
        </w:rPr>
      </w:pPr>
    </w:p>
    <w:p w:rsidR="000B6B9D" w:rsidRPr="00CF0E21" w:rsidRDefault="000B6B9D" w:rsidP="000B6B9D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0B6B9D" w:rsidRPr="00167256" w:rsidRDefault="000B6B9D" w:rsidP="000B6B9D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______</w:t>
      </w:r>
      <w:r w:rsidRPr="00167256">
        <w:rPr>
          <w:rFonts w:ascii="PT Astra Serif" w:hAnsi="PT Astra Serif"/>
        </w:rPr>
        <w:t>,</w:t>
      </w:r>
    </w:p>
    <w:p w:rsidR="000B6B9D" w:rsidRPr="00167256" w:rsidRDefault="000B6B9D" w:rsidP="000B6B9D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0B6B9D" w:rsidRPr="00167256" w:rsidRDefault="000B6B9D" w:rsidP="000B6B9D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0B6B9D" w:rsidRPr="00167256" w:rsidRDefault="000B6B9D" w:rsidP="000B6B9D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0B6B9D" w:rsidRPr="00FC7363" w:rsidRDefault="000B6B9D" w:rsidP="000B6B9D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  <w:t>_____</w:t>
      </w:r>
      <w:r>
        <w:rPr>
          <w:rFonts w:ascii="PT Astra Serif" w:hAnsi="PT Astra Serif"/>
          <w:sz w:val="28"/>
          <w:szCs w:val="28"/>
        </w:rPr>
        <w:t>______________</w:t>
      </w:r>
    </w:p>
    <w:p w:rsidR="000B6B9D" w:rsidRPr="000B2EE0" w:rsidRDefault="000B6B9D" w:rsidP="000B6B9D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0B6B9D" w:rsidRPr="00FC7363" w:rsidRDefault="000B6B9D" w:rsidP="000B6B9D">
      <w:pPr>
        <w:autoSpaceDE w:val="0"/>
        <w:jc w:val="center"/>
        <w:rPr>
          <w:rFonts w:ascii="PT Astra Serif" w:hAnsi="PT Astra Serif"/>
          <w:sz w:val="28"/>
          <w:szCs w:val="28"/>
        </w:rPr>
      </w:pPr>
    </w:p>
    <w:p w:rsidR="000B6B9D" w:rsidRPr="0089679C" w:rsidRDefault="000B6B9D" w:rsidP="000B6B9D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Проект</w:t>
      </w:r>
      <w:r>
        <w:rPr>
          <w:rFonts w:ascii="PT Astra Serif" w:hAnsi="PT Astra Serif"/>
          <w:sz w:val="28"/>
          <w:szCs w:val="28"/>
        </w:rPr>
        <w:t>, подлежащий</w:t>
      </w:r>
      <w:r w:rsidRPr="0089679C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</w:t>
      </w:r>
      <w:r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Pr="0089679C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89679C">
        <w:rPr>
          <w:rFonts w:ascii="PT Astra Serif" w:hAnsi="PT Astra Serif"/>
          <w:sz w:val="28"/>
          <w:szCs w:val="28"/>
        </w:rPr>
        <w:t>www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</w:rPr>
        <w:t>ru</w:t>
      </w:r>
      <w:proofErr w:type="spellEnd"/>
      <w:r w:rsidRPr="0089679C">
        <w:rPr>
          <w:rFonts w:ascii="PT Astra Serif" w:hAnsi="PT Astra Serif"/>
          <w:sz w:val="28"/>
          <w:szCs w:val="28"/>
        </w:rPr>
        <w:t>).</w:t>
      </w:r>
    </w:p>
    <w:p w:rsidR="000B6B9D" w:rsidRPr="00E853A8" w:rsidRDefault="000B6B9D" w:rsidP="000B6B9D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3A5E8E" w:rsidRDefault="00CD5DB9"/>
    <w:sectPr w:rsidR="003A5E8E" w:rsidSect="008F0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08"/>
  <w:characterSpacingControl w:val="doNotCompress"/>
  <w:compat/>
  <w:rsids>
    <w:rsidRoot w:val="000B6B9D"/>
    <w:rsid w:val="000B6B9D"/>
    <w:rsid w:val="002254FC"/>
    <w:rsid w:val="002329C9"/>
    <w:rsid w:val="0087068C"/>
    <w:rsid w:val="008F06A3"/>
    <w:rsid w:val="00CD5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B6B9D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B6B9D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1027</Words>
  <Characters>5859</Characters>
  <Application>Microsoft Office Word</Application>
  <DocSecurity>0</DocSecurity>
  <Lines>48</Lines>
  <Paragraphs>13</Paragraphs>
  <ScaleCrop>false</ScaleCrop>
  <Company/>
  <LinksUpToDate>false</LinksUpToDate>
  <CharactersWithSpaces>6873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2025-09-15T06:36:00Z</dcterms:created>
  <dcterms:modified xsi:type="dcterms:W3CDTF">2025-09-15T06:42:00Z</dcterms:modified>
</cp:coreProperties>
</file>