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1C73" w14:textId="77777777" w:rsidR="000444CA" w:rsidRDefault="00404527">
      <w:pPr>
        <w:shd w:val="clear" w:color="auto" w:fill="FFFFFF"/>
        <w:spacing w:after="0" w:line="240" w:lineRule="auto"/>
        <w:ind w:firstLine="709"/>
        <w:jc w:val="center"/>
        <w:outlineLvl w:val="0"/>
      </w:pPr>
      <w:r>
        <w:rPr>
          <w:rFonts w:ascii="Times New Roman" w:eastAsia="Times New Roman" w:hAnsi="Times New Roman" w:cs="Times New Roman"/>
          <w:b/>
          <w:bCs/>
          <w:kern w:val="2"/>
          <w:sz w:val="28"/>
          <w:szCs w:val="28"/>
          <w:lang w:eastAsia="ru-RU"/>
        </w:rPr>
        <w:t xml:space="preserve">Объявление о проведении </w:t>
      </w:r>
      <w:r w:rsidR="0007473A">
        <w:rPr>
          <w:rFonts w:ascii="Times New Roman" w:eastAsia="Times New Roman" w:hAnsi="Times New Roman" w:cs="Times New Roman"/>
          <w:b/>
          <w:bCs/>
          <w:kern w:val="2"/>
          <w:sz w:val="28"/>
          <w:szCs w:val="28"/>
          <w:lang w:eastAsia="ru-RU"/>
        </w:rPr>
        <w:t>третьего</w:t>
      </w:r>
      <w:r w:rsidR="00F52186">
        <w:rPr>
          <w:rFonts w:ascii="Times New Roman" w:eastAsia="Times New Roman" w:hAnsi="Times New Roman" w:cs="Times New Roman"/>
          <w:b/>
          <w:bCs/>
          <w:kern w:val="2"/>
          <w:sz w:val="28"/>
          <w:szCs w:val="28"/>
          <w:lang w:eastAsia="ru-RU"/>
        </w:rPr>
        <w:t xml:space="preserve"> этапа </w:t>
      </w:r>
      <w:r>
        <w:rPr>
          <w:rFonts w:ascii="Times New Roman" w:eastAsia="Times New Roman" w:hAnsi="Times New Roman" w:cs="Times New Roman"/>
          <w:b/>
          <w:bCs/>
          <w:kern w:val="2"/>
          <w:sz w:val="28"/>
          <w:szCs w:val="28"/>
          <w:lang w:eastAsia="ru-RU"/>
        </w:rPr>
        <w:t>отбора</w:t>
      </w:r>
      <w:r w:rsidR="00347335">
        <w:rPr>
          <w:rFonts w:ascii="Times New Roman" w:eastAsia="Times New Roman" w:hAnsi="Times New Roman" w:cs="Times New Roman"/>
          <w:b/>
          <w:bCs/>
          <w:kern w:val="2"/>
          <w:sz w:val="28"/>
          <w:szCs w:val="28"/>
          <w:lang w:eastAsia="ru-RU"/>
        </w:rPr>
        <w:t xml:space="preserve"> </w:t>
      </w:r>
      <w:r>
        <w:rPr>
          <w:rFonts w:ascii="Times New Roman" w:eastAsia="Times New Roman" w:hAnsi="Times New Roman" w:cs="Times New Roman"/>
          <w:b/>
          <w:bCs/>
          <w:kern w:val="2"/>
          <w:sz w:val="28"/>
          <w:szCs w:val="28"/>
          <w:lang w:eastAsia="ru-RU"/>
        </w:rPr>
        <w:t xml:space="preserve">получателей субсидий </w:t>
      </w:r>
      <w:r w:rsidR="00E42D07" w:rsidRPr="00E42D07">
        <w:rPr>
          <w:rFonts w:ascii="Times New Roman" w:eastAsia="Times New Roman" w:hAnsi="Times New Roman" w:cs="Times New Roman"/>
          <w:b/>
          <w:bCs/>
          <w:color w:val="000000"/>
          <w:sz w:val="28"/>
        </w:rPr>
        <w:t xml:space="preserve">на возмещение затрат 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в рамках реализации подпрограммы </w:t>
      </w:r>
      <w:r w:rsidR="00CB35A5">
        <w:rPr>
          <w:rFonts w:ascii="Times New Roman" w:eastAsia="Times New Roman" w:hAnsi="Times New Roman" w:cs="Times New Roman"/>
          <w:b/>
          <w:bCs/>
          <w:color w:val="000000"/>
          <w:sz w:val="28"/>
        </w:rPr>
        <w:t>«</w:t>
      </w:r>
      <w:r w:rsidR="00E42D07" w:rsidRPr="00E42D07">
        <w:rPr>
          <w:rFonts w:ascii="Times New Roman" w:eastAsia="Times New Roman" w:hAnsi="Times New Roman" w:cs="Times New Roman"/>
          <w:b/>
          <w:bCs/>
          <w:color w:val="000000"/>
          <w:sz w:val="28"/>
        </w:rPr>
        <w:t>Снижение рисков и смягчение последствий чрезвычайных ситуаций  природного и техногенного характера</w:t>
      </w:r>
      <w:r w:rsidR="00CB35A5">
        <w:rPr>
          <w:rFonts w:ascii="Times New Roman" w:eastAsia="Times New Roman" w:hAnsi="Times New Roman" w:cs="Times New Roman"/>
          <w:b/>
          <w:bCs/>
          <w:color w:val="000000"/>
          <w:sz w:val="28"/>
        </w:rPr>
        <w:t>»</w:t>
      </w:r>
      <w:r w:rsidR="00E42D07" w:rsidRPr="00E42D07">
        <w:rPr>
          <w:rFonts w:ascii="Times New Roman" w:eastAsia="Times New Roman" w:hAnsi="Times New Roman" w:cs="Times New Roman"/>
          <w:b/>
          <w:bCs/>
          <w:color w:val="000000"/>
          <w:sz w:val="28"/>
        </w:rPr>
        <w:t xml:space="preserve"> государственной</w:t>
      </w:r>
      <w:r w:rsidR="00E42D07">
        <w:rPr>
          <w:rFonts w:ascii="Times New Roman" w:eastAsia="Times New Roman" w:hAnsi="Times New Roman" w:cs="Times New Roman"/>
          <w:b/>
          <w:bCs/>
          <w:color w:val="000000"/>
          <w:sz w:val="28"/>
        </w:rPr>
        <w:t xml:space="preserve"> программы Саратовской области </w:t>
      </w:r>
      <w:r w:rsidR="00CB35A5">
        <w:rPr>
          <w:rFonts w:ascii="Times New Roman" w:eastAsia="Times New Roman" w:hAnsi="Times New Roman" w:cs="Times New Roman"/>
          <w:b/>
          <w:bCs/>
          <w:color w:val="000000"/>
          <w:sz w:val="28"/>
        </w:rPr>
        <w:t>«</w:t>
      </w:r>
      <w:r w:rsidR="00E42D07" w:rsidRPr="00E42D07">
        <w:rPr>
          <w:rFonts w:ascii="Times New Roman" w:eastAsia="Times New Roman" w:hAnsi="Times New Roman" w:cs="Times New Roman"/>
          <w:b/>
          <w:bCs/>
          <w:color w:val="000000"/>
          <w:sz w:val="28"/>
        </w:rPr>
        <w:t>Защита населения и территорий от чрезвычайных ситуаций, обеспечение пожарной безопасности</w:t>
      </w:r>
      <w:r w:rsidR="00CB35A5">
        <w:rPr>
          <w:rFonts w:ascii="Times New Roman" w:eastAsia="Times New Roman" w:hAnsi="Times New Roman" w:cs="Times New Roman"/>
          <w:b/>
          <w:bCs/>
          <w:color w:val="000000"/>
          <w:sz w:val="28"/>
        </w:rPr>
        <w:t>»</w:t>
      </w:r>
      <w:r w:rsidR="00347335" w:rsidRPr="00347335">
        <w:t xml:space="preserve"> </w:t>
      </w:r>
    </w:p>
    <w:p w14:paraId="7CBBEE25" w14:textId="547CE265" w:rsidR="00812553" w:rsidRDefault="00347335">
      <w:pPr>
        <w:shd w:val="clear" w:color="auto" w:fill="FFFFFF"/>
        <w:spacing w:after="0" w:line="240" w:lineRule="auto"/>
        <w:ind w:firstLine="709"/>
        <w:jc w:val="center"/>
        <w:outlineLvl w:val="0"/>
        <w:rPr>
          <w:b/>
          <w:bCs/>
        </w:rPr>
      </w:pPr>
      <w:r w:rsidRPr="00347335">
        <w:rPr>
          <w:rFonts w:ascii="Times New Roman" w:eastAsia="Times New Roman" w:hAnsi="Times New Roman" w:cs="Times New Roman"/>
          <w:b/>
          <w:bCs/>
          <w:color w:val="000000"/>
          <w:sz w:val="28"/>
        </w:rPr>
        <w:t>в мае 2022 года</w:t>
      </w:r>
    </w:p>
    <w:p w14:paraId="50AC023E" w14:textId="77777777" w:rsidR="00812553" w:rsidRDefault="00812553">
      <w:pPr>
        <w:shd w:val="clear" w:color="auto" w:fill="FFFFFF"/>
        <w:spacing w:after="0" w:line="240" w:lineRule="auto"/>
        <w:ind w:firstLine="709"/>
        <w:jc w:val="center"/>
        <w:outlineLvl w:val="0"/>
        <w:rPr>
          <w:rFonts w:ascii="Times New Roman" w:eastAsia="Times New Roman" w:hAnsi="Times New Roman" w:cs="Times New Roman"/>
          <w:b/>
          <w:bCs/>
          <w:color w:val="3B4256"/>
          <w:kern w:val="2"/>
          <w:sz w:val="28"/>
          <w:szCs w:val="28"/>
          <w:lang w:eastAsia="ru-RU"/>
        </w:rPr>
      </w:pPr>
    </w:p>
    <w:p w14:paraId="71DEE7A7" w14:textId="14963628" w:rsidR="00812553" w:rsidRPr="00AA5F36" w:rsidRDefault="00404527" w:rsidP="00AA5F36">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 xml:space="preserve">Министерство </w:t>
      </w:r>
      <w:r w:rsidR="00E42D07">
        <w:rPr>
          <w:rFonts w:ascii="Times New Roman" w:eastAsia="Times New Roman" w:hAnsi="Times New Roman" w:cs="Times New Roman"/>
          <w:sz w:val="28"/>
          <w:szCs w:val="28"/>
          <w:lang w:eastAsia="ru-RU"/>
        </w:rPr>
        <w:t xml:space="preserve">строительства и жилищно – коммунального хозяйства </w:t>
      </w:r>
      <w:r>
        <w:rPr>
          <w:rFonts w:ascii="Times New Roman" w:eastAsia="Times New Roman" w:hAnsi="Times New Roman" w:cs="Times New Roman"/>
          <w:sz w:val="28"/>
          <w:szCs w:val="28"/>
          <w:lang w:eastAsia="ru-RU"/>
        </w:rPr>
        <w:t xml:space="preserve">Саратовской области (далее -Министерство) объявляет о начале проведения отбора </w:t>
      </w:r>
      <w:r>
        <w:rPr>
          <w:rFonts w:ascii="Times New Roman" w:hAnsi="Times New Roman" w:cs="Times New Roman"/>
          <w:color w:val="000000"/>
          <w:sz w:val="28"/>
          <w:szCs w:val="28"/>
        </w:rPr>
        <w:t>на предоставление в 202</w:t>
      </w:r>
      <w:r w:rsidR="00E42D07">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году </w:t>
      </w:r>
      <w:r>
        <w:rPr>
          <w:rStyle w:val="a3"/>
          <w:rFonts w:ascii="Times New Roman" w:hAnsi="Times New Roman" w:cs="Times New Roman"/>
          <w:b w:val="0"/>
          <w:color w:val="000000"/>
          <w:sz w:val="28"/>
          <w:szCs w:val="28"/>
        </w:rPr>
        <w:t xml:space="preserve">субсидий </w:t>
      </w:r>
      <w:r w:rsidR="00AA5F36" w:rsidRPr="00AA5F36">
        <w:rPr>
          <w:rStyle w:val="a3"/>
          <w:rFonts w:ascii="Times New Roman" w:hAnsi="Times New Roman" w:cs="Times New Roman"/>
          <w:b w:val="0"/>
          <w:color w:val="000000"/>
          <w:sz w:val="28"/>
          <w:szCs w:val="28"/>
        </w:rPr>
        <w:t>юридическим лицам (за исключением государственных и муниципальных учреждений) - производителям товаров, работ, услуг по тепло-, водоснабжению, водоотведению, конечным потребителем которых является население</w:t>
      </w:r>
      <w:r w:rsidR="00E42D07">
        <w:rPr>
          <w:rStyle w:val="a3"/>
          <w:rFonts w:ascii="Times New Roman" w:hAnsi="Times New Roman" w:cs="Times New Roman"/>
          <w:b w:val="0"/>
          <w:color w:val="000000"/>
          <w:sz w:val="28"/>
          <w:szCs w:val="28"/>
        </w:rPr>
        <w:t xml:space="preserve"> </w:t>
      </w:r>
      <w:r>
        <w:rPr>
          <w:rFonts w:ascii="Times New Roman" w:eastAsia="Times New Roman" w:hAnsi="Times New Roman" w:cs="Times New Roman"/>
          <w:sz w:val="28"/>
          <w:szCs w:val="28"/>
          <w:lang w:eastAsia="ru-RU"/>
        </w:rPr>
        <w:t xml:space="preserve">в соответствии с </w:t>
      </w:r>
      <w:r w:rsidR="00AA5F3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оложением </w:t>
      </w:r>
      <w:r w:rsidR="00CB35A5">
        <w:rPr>
          <w:rFonts w:ascii="Times New Roman" w:eastAsia="Times New Roman" w:hAnsi="Times New Roman" w:cs="Times New Roman"/>
          <w:sz w:val="28"/>
          <w:szCs w:val="28"/>
          <w:lang w:eastAsia="ru-RU"/>
        </w:rPr>
        <w:t>«</w:t>
      </w:r>
      <w:r w:rsidR="00AA5F36">
        <w:rPr>
          <w:rFonts w:ascii="Times New Roman" w:eastAsia="Times New Roman" w:hAnsi="Times New Roman" w:cs="Times New Roman"/>
          <w:sz w:val="28"/>
          <w:szCs w:val="28"/>
          <w:lang w:eastAsia="ru-RU"/>
        </w:rPr>
        <w:t>О</w:t>
      </w:r>
      <w:r w:rsidR="00AA5F36" w:rsidRPr="00AA5F36">
        <w:rPr>
          <w:rFonts w:ascii="Times New Roman" w:eastAsia="Times New Roman" w:hAnsi="Times New Roman" w:cs="Times New Roman"/>
          <w:sz w:val="28"/>
          <w:szCs w:val="28"/>
          <w:lang w:eastAsia="ru-RU"/>
        </w:rPr>
        <w:t xml:space="preserve"> предоставлении из областного бюджета субсидии</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на возмещение затрат на предупреждение чрезвычайных</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ситуаций, которые могут привести к нарушению</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функционирования объектов жизнеобеспечения</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при предоставлении услуг населению по тепло-,</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водоснабжению, водоотведению</w:t>
      </w:r>
      <w:r>
        <w:rPr>
          <w:rFonts w:ascii="Times New Roman" w:eastAsia="Times New Roman" w:hAnsi="Times New Roman" w:cs="Times New Roman"/>
          <w:sz w:val="28"/>
          <w:szCs w:val="28"/>
          <w:lang w:eastAsia="ru-RU"/>
        </w:rPr>
        <w:t xml:space="preserve">», утвержденным постановлением Правительства Саратовской области от </w:t>
      </w:r>
      <w:r w:rsidR="00AA5F3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w:t>
      </w:r>
      <w:r w:rsidR="00AA5F3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.201</w:t>
      </w:r>
      <w:r w:rsidR="00AA5F3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 № </w:t>
      </w:r>
      <w:r w:rsidR="00AA5F36">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7-П (далее — Положение).</w:t>
      </w:r>
    </w:p>
    <w:p w14:paraId="0F69D76D" w14:textId="77777777"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A7A177C" w14:textId="2EFFE1E2"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Дата начала приема заяв</w:t>
      </w:r>
      <w:r w:rsidR="00C411A6">
        <w:rPr>
          <w:rFonts w:ascii="Times New Roman" w:eastAsia="Times New Roman" w:hAnsi="Times New Roman" w:cs="Times New Roman"/>
          <w:sz w:val="28"/>
          <w:szCs w:val="28"/>
          <w:lang w:eastAsia="ru-RU"/>
        </w:rPr>
        <w:t>лений</w:t>
      </w:r>
      <w:r>
        <w:rPr>
          <w:rFonts w:ascii="Times New Roman" w:eastAsia="Times New Roman" w:hAnsi="Times New Roman" w:cs="Times New Roman"/>
          <w:sz w:val="28"/>
          <w:szCs w:val="28"/>
          <w:lang w:eastAsia="ru-RU"/>
        </w:rPr>
        <w:t xml:space="preserve"> и документов: </w:t>
      </w:r>
      <w:r w:rsidR="000444CA">
        <w:rPr>
          <w:rFonts w:ascii="Times New Roman" w:eastAsia="Times New Roman" w:hAnsi="Times New Roman" w:cs="Times New Roman"/>
          <w:sz w:val="28"/>
          <w:szCs w:val="28"/>
          <w:lang w:eastAsia="ru-RU"/>
        </w:rPr>
        <w:t>18</w:t>
      </w:r>
      <w:r>
        <w:rPr>
          <w:rFonts w:ascii="Times New Roman" w:eastAsia="Times New Roman" w:hAnsi="Times New Roman" w:cs="Times New Roman"/>
          <w:color w:val="000000"/>
          <w:sz w:val="28"/>
          <w:szCs w:val="28"/>
          <w:lang w:eastAsia="ru-RU"/>
        </w:rPr>
        <w:t xml:space="preserve"> </w:t>
      </w:r>
      <w:r w:rsidR="00A84EB5">
        <w:rPr>
          <w:rFonts w:ascii="Times New Roman" w:eastAsia="Times New Roman" w:hAnsi="Times New Roman" w:cs="Times New Roman"/>
          <w:color w:val="000000"/>
          <w:sz w:val="28"/>
          <w:szCs w:val="28"/>
          <w:lang w:eastAsia="ru-RU"/>
        </w:rPr>
        <w:t>апре</w:t>
      </w:r>
      <w:r w:rsidR="00347335">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я 202</w:t>
      </w:r>
      <w:r w:rsidR="00347335">
        <w:rPr>
          <w:rFonts w:ascii="Times New Roman" w:eastAsia="Times New Roman" w:hAnsi="Times New Roman" w:cs="Times New Roman"/>
          <w:color w:val="000000"/>
          <w:sz w:val="28"/>
          <w:szCs w:val="28"/>
          <w:lang w:eastAsia="ru-RU"/>
        </w:rPr>
        <w:t>2 года</w:t>
      </w:r>
      <w:r>
        <w:rPr>
          <w:rFonts w:ascii="Times New Roman" w:eastAsia="Times New Roman" w:hAnsi="Times New Roman" w:cs="Times New Roman"/>
          <w:sz w:val="28"/>
          <w:szCs w:val="28"/>
          <w:lang w:eastAsia="ru-RU"/>
        </w:rPr>
        <w:t>.</w:t>
      </w:r>
    </w:p>
    <w:p w14:paraId="68E3D44C" w14:textId="14C907BB"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Дата окончания приема заяв</w:t>
      </w:r>
      <w:r w:rsidR="00C411A6">
        <w:rPr>
          <w:rFonts w:ascii="Times New Roman" w:eastAsia="Times New Roman" w:hAnsi="Times New Roman" w:cs="Times New Roman"/>
          <w:sz w:val="28"/>
          <w:szCs w:val="28"/>
          <w:lang w:eastAsia="ru-RU"/>
        </w:rPr>
        <w:t>лений</w:t>
      </w:r>
      <w:r>
        <w:rPr>
          <w:rFonts w:ascii="Times New Roman" w:eastAsia="Times New Roman" w:hAnsi="Times New Roman" w:cs="Times New Roman"/>
          <w:sz w:val="28"/>
          <w:szCs w:val="28"/>
          <w:lang w:eastAsia="ru-RU"/>
        </w:rPr>
        <w:t xml:space="preserve"> и документов: </w:t>
      </w:r>
      <w:r w:rsidR="00C411A6">
        <w:rPr>
          <w:rFonts w:ascii="Times New Roman" w:eastAsia="Times New Roman" w:hAnsi="Times New Roman" w:cs="Times New Roman"/>
          <w:color w:val="000000"/>
          <w:sz w:val="28"/>
          <w:szCs w:val="28"/>
          <w:lang w:eastAsia="ru-RU"/>
        </w:rPr>
        <w:t>1</w:t>
      </w:r>
      <w:r w:rsidR="000444CA">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00347335">
        <w:rPr>
          <w:rFonts w:ascii="Times New Roman" w:eastAsia="Times New Roman" w:hAnsi="Times New Roman" w:cs="Times New Roman"/>
          <w:color w:val="000000"/>
          <w:sz w:val="28"/>
          <w:szCs w:val="28"/>
          <w:lang w:eastAsia="ru-RU"/>
        </w:rPr>
        <w:t>м</w:t>
      </w:r>
      <w:r w:rsidR="00A84EB5">
        <w:rPr>
          <w:rFonts w:ascii="Times New Roman" w:eastAsia="Times New Roman" w:hAnsi="Times New Roman" w:cs="Times New Roman"/>
          <w:color w:val="000000"/>
          <w:sz w:val="28"/>
          <w:szCs w:val="28"/>
          <w:lang w:eastAsia="ru-RU"/>
        </w:rPr>
        <w:t>ая</w:t>
      </w:r>
      <w:r>
        <w:rPr>
          <w:rFonts w:ascii="Times New Roman" w:eastAsia="Times New Roman" w:hAnsi="Times New Roman" w:cs="Times New Roman"/>
          <w:sz w:val="28"/>
          <w:szCs w:val="28"/>
          <w:lang w:eastAsia="ru-RU"/>
        </w:rPr>
        <w:t xml:space="preserve"> 202</w:t>
      </w:r>
      <w:r w:rsidR="00C411A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w:t>
      </w:r>
    </w:p>
    <w:p w14:paraId="0754692A" w14:textId="77777777" w:rsidR="00812553" w:rsidRDefault="00404527">
      <w:pPr>
        <w:widowControl w:val="0"/>
        <w:shd w:val="clear" w:color="auto" w:fill="FFFFFF"/>
        <w:spacing w:after="0" w:line="240" w:lineRule="auto"/>
        <w:ind w:firstLine="709"/>
        <w:jc w:val="both"/>
      </w:pPr>
      <w:r>
        <w:rPr>
          <w:rFonts w:ascii="Times New Roman" w:eastAsia="Times New Roman" w:hAnsi="Times New Roman" w:cs="Times New Roman"/>
          <w:sz w:val="28"/>
          <w:szCs w:val="28"/>
          <w:lang w:eastAsia="ru-RU"/>
        </w:rPr>
        <w:t>При необходимости возможно проведение нескольких этапов отбора, о которых будет сообщено дополнительно.</w:t>
      </w:r>
    </w:p>
    <w:p w14:paraId="4C5325E8" w14:textId="77777777" w:rsidR="00812553" w:rsidRDefault="00812553">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CE21138"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 xml:space="preserve">Сведения о главном распорядителе как получателе бюджетных средств, проводящем отбор: наименование – </w:t>
      </w:r>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sz w:val="28"/>
          <w:szCs w:val="28"/>
          <w:lang w:eastAsia="ru-RU"/>
        </w:rPr>
        <w:t xml:space="preserve">инистерство </w:t>
      </w:r>
      <w:r w:rsidR="00BE1514">
        <w:rPr>
          <w:rFonts w:ascii="Times New Roman" w:eastAsia="Times New Roman" w:hAnsi="Times New Roman" w:cs="Times New Roman"/>
          <w:sz w:val="28"/>
          <w:szCs w:val="28"/>
          <w:lang w:eastAsia="ru-RU"/>
        </w:rPr>
        <w:t>строительства и жилищно – коммунального хозяйства</w:t>
      </w:r>
      <w:r>
        <w:rPr>
          <w:rFonts w:ascii="Times New Roman" w:eastAsia="Times New Roman" w:hAnsi="Times New Roman" w:cs="Times New Roman"/>
          <w:sz w:val="28"/>
          <w:szCs w:val="28"/>
          <w:lang w:eastAsia="ru-RU"/>
        </w:rPr>
        <w:t xml:space="preserve"> Саратовской</w:t>
      </w:r>
      <w:r w:rsidR="00BE1514">
        <w:rPr>
          <w:rFonts w:ascii="Times New Roman" w:eastAsia="Times New Roman" w:hAnsi="Times New Roman" w:cs="Times New Roman"/>
          <w:sz w:val="28"/>
          <w:szCs w:val="28"/>
          <w:lang w:eastAsia="ru-RU"/>
        </w:rPr>
        <w:t xml:space="preserve"> области, почтовый адрес — 41004</w:t>
      </w:r>
      <w:r>
        <w:rPr>
          <w:rFonts w:ascii="Times New Roman" w:eastAsia="Times New Roman" w:hAnsi="Times New Roman" w:cs="Times New Roman"/>
          <w:sz w:val="28"/>
          <w:szCs w:val="28"/>
          <w:lang w:eastAsia="ru-RU"/>
        </w:rPr>
        <w:t xml:space="preserve">2, г. Саратов, ул. </w:t>
      </w:r>
      <w:r w:rsidR="00BE1514">
        <w:rPr>
          <w:rFonts w:ascii="Times New Roman" w:eastAsia="Times New Roman" w:hAnsi="Times New Roman" w:cs="Times New Roman"/>
          <w:sz w:val="28"/>
          <w:szCs w:val="28"/>
          <w:lang w:eastAsia="ru-RU"/>
        </w:rPr>
        <w:t xml:space="preserve">Челюскинцев, </w:t>
      </w:r>
      <w:r>
        <w:rPr>
          <w:rFonts w:ascii="Times New Roman" w:eastAsia="Times New Roman" w:hAnsi="Times New Roman" w:cs="Times New Roman"/>
          <w:sz w:val="28"/>
          <w:szCs w:val="28"/>
          <w:lang w:eastAsia="ru-RU"/>
        </w:rPr>
        <w:t>д. 1</w:t>
      </w:r>
      <w:r w:rsidR="00BE1514">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адрес электронной почты </w:t>
      </w:r>
      <w:hyperlink r:id="rId5" w:history="1">
        <w:r w:rsidR="00BE1514" w:rsidRPr="00CD3FD8">
          <w:rPr>
            <w:rStyle w:val="af"/>
            <w:rFonts w:ascii="Times New Roman" w:eastAsia="Calibri" w:hAnsi="Times New Roman" w:cs="Times New Roman"/>
            <w:sz w:val="28"/>
            <w:szCs w:val="28"/>
            <w:lang w:val="en-US"/>
          </w:rPr>
          <w:t>minstroy</w:t>
        </w:r>
        <w:r w:rsidR="00BE1514" w:rsidRPr="00CD3FD8">
          <w:rPr>
            <w:rStyle w:val="af"/>
            <w:rFonts w:ascii="Times New Roman" w:eastAsia="Calibri" w:hAnsi="Times New Roman" w:cs="Times New Roman"/>
            <w:sz w:val="28"/>
            <w:szCs w:val="28"/>
          </w:rPr>
          <w:t>@</w:t>
        </w:r>
        <w:r w:rsidR="00BE1514" w:rsidRPr="00CD3FD8">
          <w:rPr>
            <w:rStyle w:val="af"/>
            <w:rFonts w:ascii="Times New Roman" w:eastAsia="Calibri" w:hAnsi="Times New Roman" w:cs="Times New Roman"/>
            <w:sz w:val="28"/>
            <w:szCs w:val="28"/>
            <w:lang w:val="en-US"/>
          </w:rPr>
          <w:t>saratov</w:t>
        </w:r>
        <w:r w:rsidR="00BE1514" w:rsidRPr="00CD3FD8">
          <w:rPr>
            <w:rStyle w:val="af"/>
            <w:rFonts w:ascii="Times New Roman" w:eastAsia="Calibri" w:hAnsi="Times New Roman" w:cs="Times New Roman"/>
            <w:sz w:val="28"/>
            <w:szCs w:val="28"/>
          </w:rPr>
          <w:t>.</w:t>
        </w:r>
        <w:r w:rsidR="00BE1514" w:rsidRPr="00CD3FD8">
          <w:rPr>
            <w:rStyle w:val="af"/>
            <w:rFonts w:ascii="Times New Roman" w:eastAsia="Calibri" w:hAnsi="Times New Roman" w:cs="Times New Roman"/>
            <w:sz w:val="28"/>
            <w:szCs w:val="28"/>
            <w:lang w:val="en-US"/>
          </w:rPr>
          <w:t>gov</w:t>
        </w:r>
        <w:r w:rsidR="00BE1514" w:rsidRPr="00CD3FD8">
          <w:rPr>
            <w:rStyle w:val="af"/>
            <w:rFonts w:ascii="Times New Roman" w:eastAsia="Calibri" w:hAnsi="Times New Roman" w:cs="Times New Roman"/>
            <w:sz w:val="28"/>
            <w:szCs w:val="28"/>
          </w:rPr>
          <w:t>.</w:t>
        </w:r>
        <w:proofErr w:type="spellStart"/>
        <w:r w:rsidR="00BE1514" w:rsidRPr="00CD3FD8">
          <w:rPr>
            <w:rStyle w:val="af"/>
            <w:rFonts w:ascii="Times New Roman" w:eastAsia="Calibri" w:hAnsi="Times New Roman" w:cs="Times New Roman"/>
            <w:sz w:val="28"/>
            <w:szCs w:val="28"/>
            <w:lang w:val="en-US"/>
          </w:rPr>
          <w:t>ru</w:t>
        </w:r>
        <w:proofErr w:type="spellEnd"/>
      </w:hyperlink>
      <w:r>
        <w:rPr>
          <w:rStyle w:val="-"/>
          <w:rFonts w:ascii="Times New Roman" w:eastAsia="Calibri" w:hAnsi="Times New Roman" w:cs="Times New Roman"/>
          <w:color w:val="000000"/>
          <w:sz w:val="28"/>
          <w:szCs w:val="28"/>
          <w:u w:val="none"/>
        </w:rPr>
        <w:t>.</w:t>
      </w:r>
    </w:p>
    <w:p w14:paraId="77BB664F"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Заяв</w:t>
      </w:r>
      <w:r w:rsidR="00BE1514">
        <w:rPr>
          <w:rFonts w:ascii="Times New Roman" w:eastAsia="Times New Roman" w:hAnsi="Times New Roman" w:cs="Times New Roman"/>
          <w:sz w:val="28"/>
          <w:szCs w:val="28"/>
          <w:lang w:eastAsia="ru-RU"/>
        </w:rPr>
        <w:t>ления</w:t>
      </w:r>
      <w:r>
        <w:rPr>
          <w:rFonts w:ascii="Times New Roman" w:eastAsia="Times New Roman" w:hAnsi="Times New Roman" w:cs="Times New Roman"/>
          <w:sz w:val="28"/>
          <w:szCs w:val="28"/>
          <w:lang w:eastAsia="ru-RU"/>
        </w:rPr>
        <w:t xml:space="preserve"> и документы необходимо предоставлять в Министерство по адресу: 4100</w:t>
      </w:r>
      <w:r w:rsidR="00BE151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г. Саратов, ул. </w:t>
      </w:r>
      <w:r w:rsidR="00BE1514" w:rsidRPr="00BE1514">
        <w:rPr>
          <w:rFonts w:ascii="Times New Roman" w:eastAsia="Times New Roman" w:hAnsi="Times New Roman" w:cs="Times New Roman"/>
          <w:sz w:val="28"/>
          <w:szCs w:val="28"/>
          <w:lang w:eastAsia="ru-RU"/>
        </w:rPr>
        <w:t>Челюскинцев, д. 114</w:t>
      </w:r>
      <w:r>
        <w:rPr>
          <w:rFonts w:ascii="Times New Roman" w:eastAsia="Times New Roman" w:hAnsi="Times New Roman" w:cs="Times New Roman"/>
          <w:sz w:val="28"/>
          <w:szCs w:val="28"/>
          <w:lang w:eastAsia="ru-RU"/>
        </w:rPr>
        <w:t xml:space="preserve"> (кабинет № </w:t>
      </w:r>
      <w:r w:rsidR="00BE1514">
        <w:rPr>
          <w:rFonts w:ascii="Times New Roman" w:eastAsia="Times New Roman" w:hAnsi="Times New Roman" w:cs="Times New Roman"/>
          <w:sz w:val="28"/>
          <w:szCs w:val="28"/>
          <w:lang w:eastAsia="ru-RU"/>
        </w:rPr>
        <w:t>112, тел. 74-44</w:t>
      </w:r>
      <w:r>
        <w:rPr>
          <w:rFonts w:ascii="Times New Roman" w:eastAsia="Times New Roman" w:hAnsi="Times New Roman" w:cs="Times New Roman"/>
          <w:sz w:val="28"/>
          <w:szCs w:val="28"/>
          <w:lang w:eastAsia="ru-RU"/>
        </w:rPr>
        <w:t>-</w:t>
      </w:r>
      <w:r w:rsidR="00BE1514">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 Документы принимаются в рабочие дни с понедельника по пятницу с 9:00 до 13:00 и с 14:00 до 18:00.</w:t>
      </w:r>
    </w:p>
    <w:p w14:paraId="6B50E426" w14:textId="77777777"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94D84F6"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b/>
          <w:sz w:val="28"/>
          <w:szCs w:val="28"/>
          <w:lang w:eastAsia="ru-RU"/>
        </w:rPr>
        <w:t>Результатом предоставления субсидии является:</w:t>
      </w:r>
    </w:p>
    <w:p w14:paraId="4DF28E49" w14:textId="77777777" w:rsidR="00BE1514" w:rsidRPr="00BE1514" w:rsidRDefault="00BE1514" w:rsidP="00BE15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514">
        <w:rPr>
          <w:rFonts w:ascii="Times New Roman" w:eastAsia="Times New Roman" w:hAnsi="Times New Roman" w:cs="Times New Roman"/>
          <w:sz w:val="28"/>
          <w:szCs w:val="28"/>
          <w:lang w:eastAsia="ru-RU"/>
        </w:rPr>
        <w:t>снижение уровня пострадавших в чрезвычайных ситуациях (человек);</w:t>
      </w:r>
    </w:p>
    <w:p w14:paraId="6D4953D8" w14:textId="77777777" w:rsidR="00812553" w:rsidRDefault="00BE1514" w:rsidP="00BE1514">
      <w:pPr>
        <w:shd w:val="clear" w:color="auto" w:fill="FFFFFF"/>
        <w:spacing w:after="0" w:line="240" w:lineRule="auto"/>
        <w:ind w:firstLine="709"/>
        <w:jc w:val="both"/>
      </w:pPr>
      <w:r w:rsidRPr="00BE1514">
        <w:rPr>
          <w:rFonts w:ascii="Times New Roman" w:eastAsia="Times New Roman" w:hAnsi="Times New Roman" w:cs="Times New Roman"/>
          <w:sz w:val="28"/>
          <w:szCs w:val="28"/>
          <w:lang w:eastAsia="ru-RU"/>
        </w:rPr>
        <w:t>защищенность населения от затоплений, подтоплений и влияния паводковых вод (процентов).</w:t>
      </w:r>
    </w:p>
    <w:p w14:paraId="312270B1" w14:textId="77777777" w:rsidR="00524CA2" w:rsidRDefault="00524CA2">
      <w:pPr>
        <w:pStyle w:val="ae"/>
        <w:shd w:val="clear" w:color="auto" w:fill="FFFFFF"/>
        <w:tabs>
          <w:tab w:val="left" w:pos="0"/>
        </w:tabs>
        <w:ind w:firstLine="709"/>
        <w:jc w:val="both"/>
        <w:rPr>
          <w:szCs w:val="28"/>
        </w:rPr>
      </w:pPr>
    </w:p>
    <w:p w14:paraId="114A0D72" w14:textId="77777777" w:rsidR="00812553" w:rsidRDefault="00404527">
      <w:pPr>
        <w:pStyle w:val="ae"/>
        <w:shd w:val="clear" w:color="auto" w:fill="FFFFFF"/>
        <w:tabs>
          <w:tab w:val="left" w:pos="0"/>
        </w:tabs>
        <w:ind w:firstLine="709"/>
        <w:jc w:val="both"/>
        <w:rPr>
          <w:color w:val="333333"/>
          <w:szCs w:val="28"/>
        </w:rPr>
      </w:pPr>
      <w:r>
        <w:rPr>
          <w:szCs w:val="28"/>
        </w:rPr>
        <w:lastRenderedPageBreak/>
        <w:t>На сайте министерства</w:t>
      </w:r>
      <w:r>
        <w:rPr>
          <w:b/>
          <w:bCs/>
          <w:szCs w:val="28"/>
        </w:rPr>
        <w:t xml:space="preserve"> </w:t>
      </w:r>
      <w:hyperlink r:id="rId6" w:history="1">
        <w:r w:rsidR="00BE1514" w:rsidRPr="00CD3FD8">
          <w:rPr>
            <w:rStyle w:val="af"/>
            <w:b/>
            <w:bCs/>
            <w:szCs w:val="28"/>
          </w:rPr>
          <w:t>https://www.min</w:t>
        </w:r>
        <w:proofErr w:type="spellStart"/>
        <w:r w:rsidR="00BE1514" w:rsidRPr="00CD3FD8">
          <w:rPr>
            <w:rStyle w:val="af"/>
            <w:b/>
            <w:bCs/>
            <w:szCs w:val="28"/>
            <w:lang w:val="en-US"/>
          </w:rPr>
          <w:t>stroy</w:t>
        </w:r>
        <w:proofErr w:type="spellEnd"/>
        <w:r w:rsidR="00BE1514" w:rsidRPr="00CD3FD8">
          <w:rPr>
            <w:rStyle w:val="af"/>
            <w:b/>
            <w:bCs/>
            <w:szCs w:val="28"/>
          </w:rPr>
          <w:t>.saratov.gov.ru</w:t>
        </w:r>
      </w:hyperlink>
      <w:r>
        <w:rPr>
          <w:b/>
          <w:bCs/>
          <w:szCs w:val="28"/>
        </w:rPr>
        <w:t xml:space="preserve"> </w:t>
      </w:r>
      <w:r>
        <w:rPr>
          <w:szCs w:val="28"/>
        </w:rPr>
        <w:t>в разделе «</w:t>
      </w:r>
      <w:r w:rsidR="00BE1514">
        <w:rPr>
          <w:szCs w:val="28"/>
        </w:rPr>
        <w:t>ЖКХ</w:t>
      </w:r>
      <w:r>
        <w:rPr>
          <w:szCs w:val="28"/>
        </w:rPr>
        <w:t xml:space="preserve">» </w:t>
      </w:r>
      <w:r w:rsidR="00BE1514">
        <w:rPr>
          <w:szCs w:val="28"/>
        </w:rPr>
        <w:t>подразделе «Субсидии»</w:t>
      </w:r>
      <w:r>
        <w:rPr>
          <w:szCs w:val="28"/>
        </w:rPr>
        <w:t xml:space="preserve"> в информационно-телекоммуникационной сети Интернет размещено </w:t>
      </w:r>
      <w:r>
        <w:rPr>
          <w:spacing w:val="-4"/>
          <w:szCs w:val="28"/>
        </w:rPr>
        <w:t>объявление о проведении отбора.</w:t>
      </w:r>
    </w:p>
    <w:p w14:paraId="60F28B67" w14:textId="77777777" w:rsidR="00812553" w:rsidRDefault="00812553">
      <w:pPr>
        <w:pStyle w:val="ae"/>
        <w:shd w:val="clear" w:color="auto" w:fill="FFFFFF"/>
        <w:tabs>
          <w:tab w:val="left" w:pos="0"/>
        </w:tabs>
        <w:ind w:firstLine="709"/>
        <w:jc w:val="both"/>
        <w:rPr>
          <w:color w:val="333333"/>
          <w:szCs w:val="28"/>
        </w:rPr>
      </w:pPr>
    </w:p>
    <w:p w14:paraId="53DAE913" w14:textId="77777777" w:rsidR="00812553" w:rsidRDefault="00404527">
      <w:pPr>
        <w:shd w:val="clear" w:color="auto" w:fill="FFFFFF"/>
        <w:spacing w:after="0" w:line="240" w:lineRule="auto"/>
        <w:ind w:firstLine="73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участникам отбора:</w:t>
      </w:r>
    </w:p>
    <w:p w14:paraId="102C6502" w14:textId="03D3E62D"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 xml:space="preserve">На </w:t>
      </w:r>
      <w:r w:rsidR="00347335">
        <w:rPr>
          <w:rFonts w:ascii="Times New Roman" w:eastAsia="Times New Roman" w:hAnsi="Times New Roman" w:cs="Times New Roman"/>
          <w:color w:val="000000"/>
          <w:sz w:val="28"/>
          <w:szCs w:val="22"/>
          <w:lang w:eastAsia="en-US"/>
        </w:rPr>
        <w:t xml:space="preserve">1 </w:t>
      </w:r>
      <w:r w:rsidR="0007473A">
        <w:rPr>
          <w:rFonts w:ascii="Times New Roman" w:eastAsia="Times New Roman" w:hAnsi="Times New Roman" w:cs="Times New Roman"/>
          <w:color w:val="000000"/>
          <w:sz w:val="28"/>
          <w:szCs w:val="22"/>
          <w:lang w:eastAsia="en-US"/>
        </w:rPr>
        <w:t>апрел</w:t>
      </w:r>
      <w:r w:rsidR="00347335">
        <w:rPr>
          <w:rFonts w:ascii="Times New Roman" w:eastAsia="Times New Roman" w:hAnsi="Times New Roman" w:cs="Times New Roman"/>
          <w:color w:val="000000"/>
          <w:sz w:val="28"/>
          <w:szCs w:val="22"/>
          <w:lang w:eastAsia="en-US"/>
        </w:rPr>
        <w:t>я 2022 года</w:t>
      </w:r>
      <w:r w:rsidRPr="00BE1514">
        <w:rPr>
          <w:rFonts w:ascii="Times New Roman" w:eastAsia="Times New Roman" w:hAnsi="Times New Roman" w:cs="Times New Roman"/>
          <w:color w:val="000000"/>
          <w:sz w:val="28"/>
          <w:szCs w:val="22"/>
          <w:lang w:eastAsia="en-US"/>
        </w:rPr>
        <w:t>, участник отбора должен соответствовать следующим требованиям:</w:t>
      </w:r>
    </w:p>
    <w:p w14:paraId="122BAECF"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0DDEDB4"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Саратовской областью;</w:t>
      </w:r>
    </w:p>
    <w:p w14:paraId="4CF4D633"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67CA4B20"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56B0FA58" w14:textId="77777777" w:rsidR="00812553"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E80D523" w14:textId="77777777" w:rsidR="00524CA2" w:rsidRDefault="00524CA2" w:rsidP="00BE1514">
      <w:pPr>
        <w:pStyle w:val="ConsPlusNormal"/>
        <w:ind w:firstLine="540"/>
        <w:jc w:val="both"/>
        <w:rPr>
          <w:rFonts w:ascii="Times New Roman" w:eastAsia="Times New Roman" w:hAnsi="Times New Roman" w:cs="Times New Roman"/>
          <w:color w:val="000000"/>
          <w:sz w:val="28"/>
          <w:szCs w:val="22"/>
          <w:lang w:eastAsia="en-US"/>
        </w:rPr>
      </w:pPr>
      <w:r w:rsidRPr="00524CA2">
        <w:rPr>
          <w:rFonts w:ascii="Times New Roman" w:eastAsia="Times New Roman" w:hAnsi="Times New Roman" w:cs="Times New Roman"/>
          <w:color w:val="000000"/>
          <w:sz w:val="28"/>
          <w:szCs w:val="22"/>
          <w:lang w:eastAsia="en-US"/>
        </w:rPr>
        <w:t>участник отбора не должен получать средства из областного бюджета в соответствии с иными нормативными правовыми актами на цели, указанные в пункте 1.2 Положения.</w:t>
      </w:r>
    </w:p>
    <w:p w14:paraId="0F7D9162" w14:textId="77777777" w:rsidR="00BE1514" w:rsidRDefault="00BE1514" w:rsidP="00BE1514">
      <w:pPr>
        <w:pStyle w:val="ConsPlusNormal"/>
        <w:ind w:firstLine="540"/>
        <w:jc w:val="both"/>
        <w:rPr>
          <w:rFonts w:ascii="Times New Roman" w:hAnsi="Times New Roman" w:cs="Times New Roman"/>
          <w:sz w:val="28"/>
          <w:szCs w:val="28"/>
        </w:rPr>
      </w:pPr>
    </w:p>
    <w:p w14:paraId="5F3F2521" w14:textId="77777777" w:rsidR="00812553" w:rsidRDefault="00404527">
      <w:pPr>
        <w:pStyle w:val="ConsPlusNormal"/>
        <w:ind w:firstLine="540"/>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Для </w:t>
      </w:r>
      <w:r>
        <w:rPr>
          <w:rFonts w:ascii="Times New Roman" w:eastAsia="Times New Roman" w:hAnsi="Times New Roman" w:cs="Times New Roman"/>
          <w:b/>
          <w:bCs/>
          <w:color w:val="000000"/>
          <w:sz w:val="28"/>
          <w:szCs w:val="28"/>
        </w:rPr>
        <w:t xml:space="preserve">участия в отборе в целях </w:t>
      </w:r>
      <w:r>
        <w:rPr>
          <w:rFonts w:ascii="Times New Roman" w:eastAsia="Times New Roman" w:hAnsi="Times New Roman" w:cs="Times New Roman"/>
          <w:b/>
          <w:bCs/>
          <w:color w:val="000000"/>
          <w:sz w:val="28"/>
        </w:rPr>
        <w:t>получения субсидии заявитель представляет в министерство следующие документы:</w:t>
      </w:r>
    </w:p>
    <w:p w14:paraId="14805C9A" w14:textId="77777777" w:rsidR="00524CA2" w:rsidRDefault="00524CA2">
      <w:pPr>
        <w:pStyle w:val="ConsPlusNormal"/>
        <w:ind w:firstLine="540"/>
        <w:jc w:val="both"/>
        <w:rPr>
          <w:rFonts w:ascii="Times New Roman" w:eastAsia="Times New Roman" w:hAnsi="Times New Roman" w:cs="Times New Roman"/>
          <w:b/>
          <w:bCs/>
          <w:color w:val="000000"/>
          <w:sz w:val="28"/>
        </w:rPr>
      </w:pPr>
    </w:p>
    <w:p w14:paraId="1B6D2BDB"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1) заявление о предоставлении субсидии в произвольной форме;</w:t>
      </w:r>
    </w:p>
    <w:p w14:paraId="463834F8"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2) копии учредительных документов со всеми приложениями и внесенными изменениями;</w:t>
      </w:r>
    </w:p>
    <w:p w14:paraId="7554E1B6"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lastRenderedPageBreak/>
        <w:t>3) копия документа, подтверждающего полномочия лица на осуществление действий от имени юридического лица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 случае отсутствия указанных сведений в Едином государственном реестре юридических лиц). В случае, если от имени участника отбора действует иное лицо, прилагается также доверенность на осуществление действий от имени участника отбора, подписанная руководителем юридического лица или уполномоченным этим руководителем лицом либо заверенная копия такой доверенности;</w:t>
      </w:r>
    </w:p>
    <w:p w14:paraId="5463F83B"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4) справка, подписанная руководителем и главным бухгалтером (при наличии) юридического лица, подтверждающая, что на первое число месяца, предшествующего месяцу, в котором планируется проведение отбора на предоставление субсидии,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1A36C5AE"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0" w:name="P127"/>
      <w:bookmarkEnd w:id="0"/>
      <w:r w:rsidRPr="00524CA2">
        <w:rPr>
          <w:rFonts w:ascii="Times New Roman" w:eastAsia="Times New Roman" w:hAnsi="Times New Roman" w:cs="Times New Roman"/>
          <w:sz w:val="28"/>
          <w:szCs w:val="28"/>
          <w:lang w:eastAsia="ru-RU"/>
        </w:rPr>
        <w:t>5) бухгалтерский баланс за истекший финансовый год (при наличии) или за последний квартал истекшего финансового года;</w:t>
      </w:r>
    </w:p>
    <w:p w14:paraId="424A5A4F" w14:textId="5BB24E55"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 w:name="P128"/>
      <w:bookmarkEnd w:id="1"/>
      <w:r w:rsidRPr="00524CA2">
        <w:rPr>
          <w:rFonts w:ascii="Times New Roman" w:eastAsia="Times New Roman" w:hAnsi="Times New Roman" w:cs="Times New Roman"/>
          <w:sz w:val="28"/>
          <w:szCs w:val="28"/>
          <w:lang w:eastAsia="ru-RU"/>
        </w:rPr>
        <w:t xml:space="preserve">6) справка (сведения) налогового органа, подтверждающая отсутствие у участника отбора на </w:t>
      </w:r>
      <w:r w:rsidR="00347335">
        <w:rPr>
          <w:rFonts w:ascii="Times New Roman" w:eastAsia="Times New Roman" w:hAnsi="Times New Roman" w:cs="Times New Roman"/>
          <w:sz w:val="28"/>
          <w:szCs w:val="28"/>
          <w:lang w:eastAsia="ru-RU"/>
        </w:rPr>
        <w:t xml:space="preserve">1 </w:t>
      </w:r>
      <w:r w:rsidR="0007473A">
        <w:rPr>
          <w:rFonts w:ascii="Times New Roman" w:eastAsia="Times New Roman" w:hAnsi="Times New Roman" w:cs="Times New Roman"/>
          <w:sz w:val="28"/>
          <w:szCs w:val="28"/>
          <w:lang w:eastAsia="ru-RU"/>
        </w:rPr>
        <w:t>апрел</w:t>
      </w:r>
      <w:r w:rsidR="00347335">
        <w:rPr>
          <w:rFonts w:ascii="Times New Roman" w:eastAsia="Times New Roman" w:hAnsi="Times New Roman" w:cs="Times New Roman"/>
          <w:sz w:val="28"/>
          <w:szCs w:val="28"/>
          <w:lang w:eastAsia="ru-RU"/>
        </w:rPr>
        <w:t>я 2022 года</w:t>
      </w:r>
      <w:r w:rsidRPr="00524CA2">
        <w:rPr>
          <w:rFonts w:ascii="Times New Roman" w:eastAsia="Times New Roman" w:hAnsi="Times New Roman" w:cs="Times New Roman"/>
          <w:sz w:val="28"/>
          <w:szCs w:val="28"/>
          <w:lang w:eastAsia="ru-RU"/>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9776815"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7) выписка (сведения) из Единого государственного реестра юридических лиц;</w:t>
      </w:r>
    </w:p>
    <w:p w14:paraId="34E0D03C"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2" w:name="P130"/>
      <w:bookmarkEnd w:id="2"/>
      <w:r w:rsidRPr="00524CA2">
        <w:rPr>
          <w:rFonts w:ascii="Times New Roman" w:eastAsia="Times New Roman" w:hAnsi="Times New Roman" w:cs="Times New Roman"/>
          <w:sz w:val="28"/>
          <w:szCs w:val="28"/>
          <w:lang w:eastAsia="ru-RU"/>
        </w:rPr>
        <w:t xml:space="preserve">8) копия постановления органа, осуществляющего государственное регулирование тарифов области, об утверждении участнику отбора </w:t>
      </w:r>
      <w:proofErr w:type="spellStart"/>
      <w:r w:rsidRPr="00524CA2">
        <w:rPr>
          <w:rFonts w:ascii="Times New Roman" w:eastAsia="Times New Roman" w:hAnsi="Times New Roman" w:cs="Times New Roman"/>
          <w:sz w:val="28"/>
          <w:szCs w:val="28"/>
          <w:lang w:eastAsia="ru-RU"/>
        </w:rPr>
        <w:t>двухставочных</w:t>
      </w:r>
      <w:proofErr w:type="spellEnd"/>
      <w:r w:rsidRPr="00524CA2">
        <w:rPr>
          <w:rFonts w:ascii="Times New Roman" w:eastAsia="Times New Roman" w:hAnsi="Times New Roman" w:cs="Times New Roman"/>
          <w:sz w:val="28"/>
          <w:szCs w:val="28"/>
          <w:lang w:eastAsia="ru-RU"/>
        </w:rPr>
        <w:t xml:space="preserve"> тарифов на предоставляемые услуги.</w:t>
      </w:r>
    </w:p>
    <w:p w14:paraId="2FA16923" w14:textId="77777777" w:rsidR="00524CA2" w:rsidRDefault="00524CA2">
      <w:pPr>
        <w:pStyle w:val="ConsPlusNormal"/>
        <w:ind w:firstLine="540"/>
        <w:jc w:val="both"/>
        <w:rPr>
          <w:rFonts w:ascii="Times New Roman" w:eastAsia="Times New Roman" w:hAnsi="Times New Roman" w:cs="Times New Roman"/>
          <w:b/>
          <w:bCs/>
          <w:color w:val="000000"/>
          <w:sz w:val="28"/>
        </w:rPr>
      </w:pPr>
    </w:p>
    <w:p w14:paraId="5E4B274C"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подачи заяв</w:t>
      </w:r>
      <w:r w:rsidR="005F19BD">
        <w:rPr>
          <w:rFonts w:ascii="Times New Roman" w:eastAsia="Times New Roman" w:hAnsi="Times New Roman" w:cs="Times New Roman"/>
          <w:b/>
          <w:sz w:val="28"/>
          <w:szCs w:val="28"/>
          <w:lang w:eastAsia="ru-RU"/>
        </w:rPr>
        <w:t>лений</w:t>
      </w:r>
      <w:r>
        <w:rPr>
          <w:rFonts w:ascii="Times New Roman" w:eastAsia="Times New Roman" w:hAnsi="Times New Roman" w:cs="Times New Roman"/>
          <w:b/>
          <w:sz w:val="28"/>
          <w:szCs w:val="28"/>
          <w:lang w:eastAsia="ru-RU"/>
        </w:rPr>
        <w:t>:</w:t>
      </w:r>
    </w:p>
    <w:p w14:paraId="042F88AC" w14:textId="2EE16EE7" w:rsidR="00812553" w:rsidRDefault="00404527">
      <w:pPr>
        <w:pStyle w:val="ConsPlusNormal"/>
        <w:shd w:val="clear" w:color="auto" w:fill="FFFFFF"/>
        <w:ind w:firstLine="540"/>
        <w:jc w:val="both"/>
      </w:pPr>
      <w:r>
        <w:rPr>
          <w:rFonts w:ascii="Times New Roman" w:eastAsia="Times New Roman" w:hAnsi="Times New Roman" w:cs="Times New Roman"/>
          <w:color w:val="000000"/>
          <w:sz w:val="28"/>
          <w:szCs w:val="28"/>
        </w:rPr>
        <w:t>Для получения субсидий участники отбора в течение 3</w:t>
      </w:r>
      <w:r w:rsidR="00B46682">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календарных дн</w:t>
      </w:r>
      <w:r w:rsidR="00A84EB5">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со дня, следующего за размещением на официальном сайте министерства (www.min</w:t>
      </w:r>
      <w:proofErr w:type="spellStart"/>
      <w:r w:rsidR="00524CA2">
        <w:rPr>
          <w:rFonts w:ascii="Times New Roman" w:eastAsia="Times New Roman" w:hAnsi="Times New Roman" w:cs="Times New Roman"/>
          <w:color w:val="000000"/>
          <w:sz w:val="28"/>
          <w:szCs w:val="28"/>
          <w:lang w:val="en-US"/>
        </w:rPr>
        <w:t>stroy</w:t>
      </w:r>
      <w:proofErr w:type="spellEnd"/>
      <w:r w:rsidR="00524CA2">
        <w:rPr>
          <w:rFonts w:ascii="Times New Roman" w:eastAsia="Times New Roman" w:hAnsi="Times New Roman" w:cs="Times New Roman"/>
          <w:color w:val="000000"/>
          <w:sz w:val="28"/>
          <w:szCs w:val="28"/>
        </w:rPr>
        <w:t>.saratov.gov.ru) в разделе «ЖКХ</w:t>
      </w:r>
      <w:r>
        <w:rPr>
          <w:rFonts w:ascii="Times New Roman" w:eastAsia="Times New Roman" w:hAnsi="Times New Roman" w:cs="Times New Roman"/>
          <w:color w:val="000000"/>
          <w:sz w:val="28"/>
          <w:szCs w:val="28"/>
        </w:rPr>
        <w:t>»</w:t>
      </w:r>
      <w:r w:rsidR="00524CA2">
        <w:rPr>
          <w:rFonts w:ascii="Times New Roman" w:eastAsia="Times New Roman" w:hAnsi="Times New Roman" w:cs="Times New Roman"/>
          <w:color w:val="000000"/>
          <w:sz w:val="28"/>
          <w:szCs w:val="28"/>
        </w:rPr>
        <w:t xml:space="preserve"> подразделе «Субсидии»</w:t>
      </w:r>
      <w:r>
        <w:rPr>
          <w:rFonts w:ascii="Times New Roman" w:eastAsia="Times New Roman" w:hAnsi="Times New Roman" w:cs="Times New Roman"/>
          <w:color w:val="000000"/>
          <w:sz w:val="28"/>
          <w:szCs w:val="28"/>
        </w:rPr>
        <w:t xml:space="preserve"> объявления о дате приема документов предоставляют заяв</w:t>
      </w:r>
      <w:r w:rsidR="005F19BD">
        <w:rPr>
          <w:rFonts w:ascii="Times New Roman" w:eastAsia="Times New Roman" w:hAnsi="Times New Roman" w:cs="Times New Roman"/>
          <w:color w:val="000000"/>
          <w:sz w:val="28"/>
          <w:szCs w:val="28"/>
        </w:rPr>
        <w:t>ление</w:t>
      </w:r>
      <w:r>
        <w:rPr>
          <w:rFonts w:ascii="Times New Roman" w:eastAsia="Times New Roman" w:hAnsi="Times New Roman" w:cs="Times New Roman"/>
          <w:color w:val="000000"/>
          <w:sz w:val="28"/>
          <w:szCs w:val="28"/>
        </w:rPr>
        <w:t xml:space="preserve"> в </w:t>
      </w:r>
      <w:r w:rsidR="005F19BD">
        <w:rPr>
          <w:rFonts w:ascii="Times New Roman" w:eastAsia="Times New Roman" w:hAnsi="Times New Roman" w:cs="Times New Roman"/>
          <w:color w:val="000000"/>
          <w:sz w:val="28"/>
          <w:szCs w:val="28"/>
        </w:rPr>
        <w:t>свободной форме</w:t>
      </w:r>
      <w:r>
        <w:rPr>
          <w:rFonts w:ascii="Times New Roman" w:eastAsia="Times New Roman" w:hAnsi="Times New Roman" w:cs="Times New Roman"/>
          <w:color w:val="000000"/>
          <w:sz w:val="28"/>
          <w:szCs w:val="28"/>
        </w:rPr>
        <w:t>. Заяв</w:t>
      </w:r>
      <w:r w:rsidR="005F19BD">
        <w:rPr>
          <w:rFonts w:ascii="Times New Roman" w:eastAsia="Times New Roman" w:hAnsi="Times New Roman" w:cs="Times New Roman"/>
          <w:color w:val="000000"/>
          <w:sz w:val="28"/>
          <w:szCs w:val="28"/>
        </w:rPr>
        <w:t>ление</w:t>
      </w:r>
      <w:r>
        <w:rPr>
          <w:rFonts w:ascii="Times New Roman" w:eastAsia="Times New Roman" w:hAnsi="Times New Roman" w:cs="Times New Roman"/>
          <w:color w:val="000000"/>
          <w:sz w:val="28"/>
          <w:szCs w:val="28"/>
        </w:rPr>
        <w:t xml:space="preserve"> представляется в бумажном виде в одном экземпляре. </w:t>
      </w:r>
    </w:p>
    <w:p w14:paraId="2E9ADDD7" w14:textId="77777777" w:rsidR="00812553" w:rsidRDefault="00812553">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063D5328"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b/>
          <w:sz w:val="28"/>
          <w:szCs w:val="28"/>
          <w:lang w:eastAsia="ru-RU"/>
        </w:rPr>
        <w:t>Порядок отзыва и возврата заяв</w:t>
      </w:r>
      <w:r w:rsidR="005F19BD">
        <w:rPr>
          <w:rFonts w:ascii="Times New Roman" w:eastAsia="Times New Roman" w:hAnsi="Times New Roman" w:cs="Times New Roman"/>
          <w:b/>
          <w:sz w:val="28"/>
          <w:szCs w:val="28"/>
          <w:lang w:eastAsia="ru-RU"/>
        </w:rPr>
        <w:t xml:space="preserve">лений </w:t>
      </w:r>
      <w:r>
        <w:rPr>
          <w:rFonts w:ascii="Times New Roman" w:eastAsia="Times New Roman" w:hAnsi="Times New Roman" w:cs="Times New Roman"/>
          <w:b/>
          <w:sz w:val="28"/>
          <w:szCs w:val="28"/>
          <w:lang w:eastAsia="ru-RU"/>
        </w:rPr>
        <w:t>и документов участником отбора:</w:t>
      </w:r>
    </w:p>
    <w:p w14:paraId="79ABD508"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9BD">
        <w:rPr>
          <w:rFonts w:ascii="Times New Roman" w:eastAsia="Times New Roman" w:hAnsi="Times New Roman" w:cs="Times New Roman"/>
          <w:sz w:val="28"/>
          <w:szCs w:val="28"/>
          <w:lang w:eastAsia="ru-RU"/>
        </w:rPr>
        <w:t>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w:t>
      </w:r>
    </w:p>
    <w:p w14:paraId="50189A41" w14:textId="77777777" w:rsidR="00812553"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9BD">
        <w:rPr>
          <w:rFonts w:ascii="Times New Roman" w:eastAsia="Times New Roman" w:hAnsi="Times New Roman" w:cs="Times New Roman"/>
          <w:sz w:val="28"/>
          <w:szCs w:val="28"/>
          <w:lang w:eastAsia="ru-RU"/>
        </w:rPr>
        <w:lastRenderedPageBreak/>
        <w:t>В этом случае представленные в составе заявления документы возвращаются заявителю в течение 1 рабочего дня по письменному заявлению, поданному в Министерство. В журнале учета заявлений производится соответствующая запись.</w:t>
      </w:r>
    </w:p>
    <w:p w14:paraId="5AE27D50" w14:textId="77777777" w:rsidR="005F19BD"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DEE4DC4" w14:textId="77777777" w:rsidR="00812553" w:rsidRDefault="00404527">
      <w:pPr>
        <w:shd w:val="clear" w:color="auto" w:fill="FFFFFF"/>
        <w:spacing w:after="0" w:line="240" w:lineRule="auto"/>
        <w:ind w:firstLine="567"/>
        <w:jc w:val="both"/>
        <w:rPr>
          <w:b/>
          <w:bCs/>
        </w:rPr>
      </w:pPr>
      <w:r>
        <w:rPr>
          <w:rFonts w:ascii="Times New Roman" w:eastAsia="Times New Roman" w:hAnsi="Times New Roman" w:cs="Times New Roman"/>
          <w:b/>
          <w:bCs/>
          <w:sz w:val="28"/>
          <w:szCs w:val="28"/>
          <w:lang w:eastAsia="ru-RU"/>
        </w:rPr>
        <w:t>Основанием для отклонения заявки является:</w:t>
      </w:r>
    </w:p>
    <w:p w14:paraId="7A2A1AA9"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несоответствие участника отбора критериям, установленным пунктом 1.5 Положения, и требованиям, установленным пунктом 2.3 Положения;</w:t>
      </w:r>
    </w:p>
    <w:p w14:paraId="3C4DCA05"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несоответствие представленных участником отбора заявлений и документов требованиям к заявлению и документам участников отбора, установленных в объявлении о проведении отбора и определенных пунктами 2.9, 2.11, 2.12 Положения, или непредставление (представление не в полном объеме) указанных документов;</w:t>
      </w:r>
    </w:p>
    <w:p w14:paraId="0F4BE8C7"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недостоверность представленной юридическим лицом информации, в том числе информации о месте нахождения юридического лица;</w:t>
      </w:r>
    </w:p>
    <w:p w14:paraId="6E2DCE4A" w14:textId="77777777" w:rsidR="005F19BD" w:rsidRDefault="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подача участником отбора заявления после даты и (или) времени, определенных для подачи заявлений.</w:t>
      </w:r>
    </w:p>
    <w:p w14:paraId="6E4FEF55" w14:textId="77777777" w:rsidR="005F19BD" w:rsidRDefault="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p>
    <w:p w14:paraId="0B9D72DD"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Правила рассмотрения заявлений и документов участников отбора:</w:t>
      </w:r>
    </w:p>
    <w:p w14:paraId="324C39D0" w14:textId="77777777" w:rsidR="00812553" w:rsidRDefault="00404527">
      <w:pPr>
        <w:spacing w:after="0"/>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Министерство в рамках предоставленных полномочий:</w:t>
      </w:r>
    </w:p>
    <w:p w14:paraId="3152BCE0" w14:textId="77777777" w:rsidR="005F19BD" w:rsidRPr="005F19BD" w:rsidRDefault="005F19BD" w:rsidP="005F19BD">
      <w:pPr>
        <w:pStyle w:val="ConsPlusNormal"/>
        <w:shd w:val="clear" w:color="auto" w:fill="FFFFFF"/>
        <w:ind w:firstLine="540"/>
        <w:jc w:val="both"/>
        <w:rPr>
          <w:rFonts w:ascii="Times New Roman" w:eastAsia="Times New Roman" w:hAnsi="Times New Roman" w:cs="Times New Roman"/>
          <w:color w:val="000000"/>
          <w:sz w:val="28"/>
        </w:rPr>
      </w:pPr>
      <w:r w:rsidRPr="005F19BD">
        <w:rPr>
          <w:rFonts w:ascii="Times New Roman" w:eastAsia="Times New Roman" w:hAnsi="Times New Roman" w:cs="Times New Roman"/>
          <w:color w:val="000000"/>
          <w:sz w:val="28"/>
        </w:rPr>
        <w:t>осуществляет проверку представленных участником отбора документов, рассматривает представленные документы в течении 15 календарных дней со дня окончания срока приема заявлений, указанного в объявлении на проведение отбора;</w:t>
      </w:r>
    </w:p>
    <w:p w14:paraId="4E24AED2" w14:textId="77777777" w:rsidR="005F19BD" w:rsidRPr="005F19BD" w:rsidRDefault="005F19BD" w:rsidP="005F19BD">
      <w:pPr>
        <w:pStyle w:val="ConsPlusNormal"/>
        <w:shd w:val="clear" w:color="auto" w:fill="FFFFFF"/>
        <w:ind w:firstLine="540"/>
        <w:jc w:val="both"/>
        <w:rPr>
          <w:rFonts w:ascii="Times New Roman" w:eastAsia="Times New Roman" w:hAnsi="Times New Roman" w:cs="Times New Roman"/>
          <w:color w:val="000000"/>
          <w:sz w:val="28"/>
        </w:rPr>
      </w:pPr>
      <w:r w:rsidRPr="005F19BD">
        <w:rPr>
          <w:rFonts w:ascii="Times New Roman" w:eastAsia="Times New Roman" w:hAnsi="Times New Roman" w:cs="Times New Roman"/>
          <w:color w:val="000000"/>
          <w:sz w:val="28"/>
        </w:rPr>
        <w:t>принимает решение о признании участника отбора получателем субсидии в форме утверждения реестра получателей субсидии либо направляет участнику отбора мотивированный отказ в признании заявителя получателем субсидии (об отклонении заявления) в течение 10 календарных дней со дня рассмотрения документов</w:t>
      </w:r>
      <w:r>
        <w:rPr>
          <w:rFonts w:ascii="Times New Roman" w:eastAsia="Times New Roman" w:hAnsi="Times New Roman" w:cs="Times New Roman"/>
          <w:color w:val="000000"/>
          <w:sz w:val="28"/>
        </w:rPr>
        <w:t>.</w:t>
      </w:r>
    </w:p>
    <w:p w14:paraId="70539922" w14:textId="77777777" w:rsidR="00812553" w:rsidRDefault="00812553" w:rsidP="005F19BD">
      <w:pPr>
        <w:pStyle w:val="ConsPlusNormal"/>
        <w:shd w:val="clear" w:color="auto" w:fill="FFFFFF"/>
        <w:ind w:firstLine="540"/>
        <w:jc w:val="both"/>
        <w:rPr>
          <w:rFonts w:ascii="Times New Roman" w:eastAsia="Times New Roman" w:hAnsi="Times New Roman" w:cs="Times New Roman"/>
          <w:color w:val="000000"/>
          <w:sz w:val="28"/>
        </w:rPr>
      </w:pPr>
    </w:p>
    <w:p w14:paraId="5226AE4D"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0F9B10A" w14:textId="77777777" w:rsidR="00812553" w:rsidRDefault="0040452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обратиться в Министерство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14:paraId="7609AA24" w14:textId="77777777"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BD11B4A" w14:textId="77777777" w:rsidR="00812553" w:rsidRDefault="00404527">
      <w:pPr>
        <w:widowControl w:val="0"/>
        <w:shd w:val="clear" w:color="auto" w:fill="FFFFFF"/>
        <w:spacing w:after="0" w:line="240" w:lineRule="auto"/>
        <w:ind w:firstLine="710"/>
        <w:jc w:val="both"/>
      </w:pPr>
      <w:r>
        <w:rPr>
          <w:rFonts w:ascii="Times New Roman" w:eastAsia="Calibri" w:hAnsi="Times New Roman" w:cs="Times New Roman"/>
          <w:b/>
          <w:sz w:val="28"/>
          <w:szCs w:val="28"/>
          <w:lang w:eastAsia="ru-RU"/>
        </w:rPr>
        <w:t>Срок, в течение которого победитель (победители) отбора должен подписать соглашение о предоставлении субсидий</w:t>
      </w:r>
    </w:p>
    <w:p w14:paraId="5010DB98" w14:textId="77777777" w:rsidR="00812553" w:rsidRDefault="00404527">
      <w:pPr>
        <w:pStyle w:val="ConsPlusNormal"/>
        <w:shd w:val="clear" w:color="auto" w:fill="FFFFFF"/>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 xml:space="preserve">Министерство </w:t>
      </w:r>
      <w:r w:rsidR="005F19BD" w:rsidRPr="005F19BD">
        <w:rPr>
          <w:rFonts w:ascii="Times New Roman" w:eastAsia="Times New Roman" w:hAnsi="Times New Roman" w:cs="Times New Roman"/>
          <w:color w:val="000000"/>
          <w:sz w:val="28"/>
          <w:szCs w:val="28"/>
        </w:rPr>
        <w:t>заключает с получателем субсидии договор о предоставлении субсидии (далее - договор) в текущем финансовом году по типовой форме, утвержденной министерством финансов области, в течение 10 календарных дней со дня принятия решения о признании участника отбора получателем субсидии.</w:t>
      </w:r>
    </w:p>
    <w:p w14:paraId="31C53DD9" w14:textId="77777777" w:rsidR="00812553" w:rsidRDefault="00812553">
      <w:pPr>
        <w:pStyle w:val="ConsPlusNormal"/>
        <w:shd w:val="clear" w:color="auto" w:fill="FFFFFF"/>
        <w:ind w:firstLine="540"/>
        <w:jc w:val="both"/>
        <w:rPr>
          <w:rFonts w:ascii="Times New Roman" w:eastAsia="Times New Roman" w:hAnsi="Times New Roman" w:cs="Times New Roman"/>
          <w:b/>
          <w:sz w:val="28"/>
          <w:szCs w:val="28"/>
        </w:rPr>
      </w:pPr>
    </w:p>
    <w:p w14:paraId="76E26952" w14:textId="77777777" w:rsidR="00812553" w:rsidRDefault="005F19BD">
      <w:pPr>
        <w:widowControl w:val="0"/>
        <w:spacing w:after="0" w:line="240" w:lineRule="auto"/>
        <w:ind w:firstLine="710"/>
        <w:jc w:val="both"/>
        <w:rPr>
          <w:b/>
          <w:bCs/>
        </w:rPr>
      </w:pPr>
      <w:r>
        <w:rPr>
          <w:rFonts w:ascii="Times New Roman" w:eastAsia="Calibri" w:hAnsi="Times New Roman" w:cs="Times New Roman"/>
          <w:b/>
          <w:bCs/>
          <w:sz w:val="28"/>
          <w:szCs w:val="28"/>
        </w:rPr>
        <w:t>У</w:t>
      </w:r>
      <w:r w:rsidRPr="005F19BD">
        <w:rPr>
          <w:rFonts w:ascii="Times New Roman" w:eastAsia="Calibri" w:hAnsi="Times New Roman" w:cs="Times New Roman"/>
          <w:b/>
          <w:bCs/>
          <w:sz w:val="28"/>
          <w:szCs w:val="28"/>
        </w:rPr>
        <w:t>слови</w:t>
      </w:r>
      <w:r>
        <w:rPr>
          <w:rFonts w:ascii="Times New Roman" w:eastAsia="Calibri" w:hAnsi="Times New Roman" w:cs="Times New Roman"/>
          <w:b/>
          <w:bCs/>
          <w:sz w:val="28"/>
          <w:szCs w:val="28"/>
        </w:rPr>
        <w:t>я</w:t>
      </w:r>
      <w:r w:rsidRPr="005F19BD">
        <w:rPr>
          <w:rFonts w:ascii="Times New Roman" w:eastAsia="Calibri" w:hAnsi="Times New Roman" w:cs="Times New Roman"/>
          <w:b/>
          <w:bCs/>
          <w:sz w:val="28"/>
          <w:szCs w:val="28"/>
        </w:rPr>
        <w:t xml:space="preserve"> признания участника, прошедшего отбор, уклонившимся от заключения договора</w:t>
      </w:r>
      <w:r w:rsidR="00404527">
        <w:rPr>
          <w:rFonts w:ascii="Times New Roman" w:eastAsia="Calibri" w:hAnsi="Times New Roman" w:cs="Times New Roman"/>
          <w:b/>
          <w:bCs/>
          <w:sz w:val="28"/>
          <w:szCs w:val="28"/>
        </w:rPr>
        <w:t>:</w:t>
      </w:r>
    </w:p>
    <w:p w14:paraId="0BC98948" w14:textId="6818496C" w:rsidR="00812553" w:rsidRDefault="00671448">
      <w:pPr>
        <w:widowControl w:val="0"/>
        <w:shd w:val="clear" w:color="auto" w:fill="FFFFFF"/>
        <w:spacing w:after="0" w:line="240" w:lineRule="auto"/>
        <w:ind w:firstLine="710"/>
        <w:jc w:val="both"/>
        <w:rPr>
          <w:rFonts w:ascii="Times New Roman" w:eastAsia="Calibri" w:hAnsi="Times New Roman" w:cs="Times New Roman"/>
          <w:sz w:val="28"/>
          <w:szCs w:val="28"/>
        </w:rPr>
      </w:pPr>
      <w:r>
        <w:rPr>
          <w:rFonts w:ascii="Times New Roman" w:hAnsi="Times New Roman" w:cs="Times New Roman"/>
          <w:sz w:val="28"/>
          <w:szCs w:val="28"/>
          <w:lang w:eastAsia="zh-CN"/>
        </w:rPr>
        <w:t xml:space="preserve">Получатель субсидии в течении 7 календарных дней со дня принятия министерством решения о </w:t>
      </w:r>
      <w:bookmarkStart w:id="3" w:name="_Hlk99442506"/>
      <w:r w:rsidRPr="003412D7">
        <w:rPr>
          <w:rFonts w:ascii="Times New Roman" w:hAnsi="Times New Roman" w:cs="Times New Roman"/>
          <w:sz w:val="28"/>
          <w:szCs w:val="28"/>
          <w:lang w:eastAsia="zh-CN"/>
        </w:rPr>
        <w:t>признании участника отбора получателем субсидии</w:t>
      </w:r>
      <w:bookmarkEnd w:id="3"/>
      <w:r>
        <w:rPr>
          <w:rFonts w:ascii="Times New Roman" w:hAnsi="Times New Roman" w:cs="Times New Roman"/>
          <w:sz w:val="28"/>
          <w:szCs w:val="28"/>
          <w:lang w:eastAsia="zh-CN"/>
        </w:rPr>
        <w:t xml:space="preserve"> подписывает договор о предоставлении субсидии, в</w:t>
      </w:r>
      <w:r w:rsidRPr="00AF694B">
        <w:rPr>
          <w:rFonts w:ascii="Times New Roman" w:hAnsi="Times New Roman" w:cs="Times New Roman"/>
          <w:sz w:val="28"/>
          <w:szCs w:val="28"/>
          <w:lang w:eastAsia="zh-CN"/>
        </w:rPr>
        <w:t xml:space="preserve"> случае </w:t>
      </w:r>
      <w:r>
        <w:rPr>
          <w:rFonts w:ascii="Times New Roman" w:hAnsi="Times New Roman" w:cs="Times New Roman"/>
          <w:sz w:val="28"/>
          <w:szCs w:val="28"/>
          <w:lang w:eastAsia="zh-CN"/>
        </w:rPr>
        <w:t xml:space="preserve">если в </w:t>
      </w:r>
      <w:r w:rsidRPr="00AF694B">
        <w:rPr>
          <w:rFonts w:ascii="Times New Roman" w:hAnsi="Times New Roman" w:cs="Times New Roman"/>
          <w:sz w:val="28"/>
          <w:szCs w:val="28"/>
          <w:lang w:eastAsia="zh-CN"/>
        </w:rPr>
        <w:t xml:space="preserve">течении </w:t>
      </w:r>
      <w:r w:rsidR="00241E23">
        <w:rPr>
          <w:rFonts w:ascii="Times New Roman" w:hAnsi="Times New Roman" w:cs="Times New Roman"/>
          <w:sz w:val="28"/>
          <w:szCs w:val="28"/>
          <w:lang w:eastAsia="zh-CN"/>
        </w:rPr>
        <w:t xml:space="preserve">отведенного времени, </w:t>
      </w:r>
      <w:r w:rsidRPr="00FA29A3">
        <w:rPr>
          <w:rFonts w:ascii="Times New Roman" w:hAnsi="Times New Roman" w:cs="Times New Roman"/>
          <w:sz w:val="28"/>
          <w:szCs w:val="28"/>
          <w:lang w:eastAsia="zh-CN"/>
        </w:rPr>
        <w:t>получателем субсидии</w:t>
      </w:r>
      <w:r>
        <w:rPr>
          <w:rFonts w:ascii="Times New Roman" w:hAnsi="Times New Roman" w:cs="Times New Roman"/>
          <w:sz w:val="28"/>
          <w:szCs w:val="28"/>
          <w:lang w:eastAsia="zh-CN"/>
        </w:rPr>
        <w:t xml:space="preserve"> договор на предоставление субсидии</w:t>
      </w:r>
      <w:r w:rsidRPr="00B4581F">
        <w:t xml:space="preserve"> </w:t>
      </w:r>
      <w:r w:rsidRPr="00B4581F">
        <w:rPr>
          <w:rFonts w:ascii="Times New Roman" w:hAnsi="Times New Roman" w:cs="Times New Roman"/>
          <w:sz w:val="28"/>
          <w:szCs w:val="28"/>
          <w:lang w:eastAsia="zh-CN"/>
        </w:rPr>
        <w:t>не подписан</w:t>
      </w:r>
      <w:r w:rsidRPr="00AF694B">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получатель субсидии</w:t>
      </w:r>
      <w:r w:rsidRPr="00AF694B">
        <w:rPr>
          <w:rFonts w:ascii="Times New Roman" w:hAnsi="Times New Roman" w:cs="Times New Roman"/>
          <w:sz w:val="28"/>
          <w:szCs w:val="28"/>
          <w:lang w:eastAsia="zh-CN"/>
        </w:rPr>
        <w:t xml:space="preserve"> признается уклонившимся от заключения договора.</w:t>
      </w:r>
    </w:p>
    <w:p w14:paraId="4DA43FB6"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размещения результатов отбора:</w:t>
      </w:r>
    </w:p>
    <w:p w14:paraId="25225656" w14:textId="6094F8B9" w:rsidR="00812553" w:rsidRDefault="005F19BD" w:rsidP="002C2A46">
      <w:pPr>
        <w:pStyle w:val="ConsPlusNormal"/>
        <w:shd w:val="clear" w:color="auto" w:fill="FFFFFF"/>
        <w:ind w:firstLine="540"/>
        <w:jc w:val="both"/>
        <w:rPr>
          <w:rFonts w:ascii="Times New Roman" w:eastAsia="Times New Roman" w:hAnsi="Times New Roman" w:cs="Times New Roman"/>
          <w:color w:val="000000"/>
          <w:sz w:val="28"/>
          <w:szCs w:val="28"/>
        </w:rPr>
      </w:pPr>
      <w:r w:rsidRPr="005F19BD">
        <w:rPr>
          <w:rFonts w:ascii="Times New Roman" w:eastAsia="Times New Roman" w:hAnsi="Times New Roman" w:cs="Times New Roman"/>
          <w:color w:val="000000"/>
          <w:sz w:val="28"/>
          <w:szCs w:val="28"/>
        </w:rPr>
        <w:t>В течение 3 рабочих дней со дня принятия решения, указанного в пункте 2.14 Положения, на официальном сайте Министерства</w:t>
      </w:r>
      <w:r w:rsidR="002C2A46">
        <w:rPr>
          <w:rFonts w:ascii="Times New Roman" w:eastAsia="Times New Roman" w:hAnsi="Times New Roman" w:cs="Times New Roman"/>
          <w:color w:val="000000"/>
          <w:sz w:val="28"/>
          <w:szCs w:val="28"/>
        </w:rPr>
        <w:t>.</w:t>
      </w:r>
    </w:p>
    <w:p w14:paraId="4E16B3E3" w14:textId="57FFEDC5"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0518466" w14:textId="2250EAC3"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54B0D0A" w14:textId="2B5F469E"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41E23">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.0</w:t>
      </w:r>
      <w:r w:rsidR="00A84EB5">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.2022 г.</w:t>
      </w:r>
    </w:p>
    <w:p w14:paraId="5FD00EA4" w14:textId="4BCE9E64"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509F42FC" w14:textId="08D9A387"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20632DB0" w14:textId="17DC82E5"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01964963" w14:textId="7D8A054C"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32FA2681" w14:textId="41A3E57A"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47A73F27" w14:textId="762EA018"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75C0AC41" w14:textId="7B9D3D69"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5A49D277" w14:textId="5D1BF9AB"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545F82E" w14:textId="384EB522"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3E87AA93" w14:textId="75A79F58"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3A98D9EC" w14:textId="14ECFC64"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629B5102" w14:textId="7B7F9AE8"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6966A6AC" w14:textId="22150002"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AAE194E" w14:textId="240D913E"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3789AB13" w14:textId="3774D08B"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77139C4" w14:textId="6DC1E2CD"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4226C111" w14:textId="63C986E9"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45497B66" w14:textId="2F0FE155"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009EC6D9" w14:textId="663F1BAA"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E1548BD" w14:textId="319442E4"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FD70291" w14:textId="168A3112"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4E894273" w14:textId="02C7177D"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2ADCC47E" w14:textId="726AE473"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09CAF5FC" w14:textId="4A4B6EBB"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4AE3DFE3" w14:textId="2310ED25"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5B666A93" w14:textId="031363D8"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19EA122A" w14:textId="43C78DAE"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5993346F" w14:textId="7F4F798F"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26F77117" w14:textId="7DBA48DB" w:rsidR="002C2A46" w:rsidRDefault="002C2A46" w:rsidP="002C2A46">
      <w:pPr>
        <w:pStyle w:val="ConsPlusNormal"/>
        <w:shd w:val="clear" w:color="auto" w:fill="FFFFFF"/>
        <w:ind w:firstLine="540"/>
        <w:jc w:val="both"/>
        <w:rPr>
          <w:rFonts w:ascii="Times New Roman" w:eastAsia="Times New Roman" w:hAnsi="Times New Roman" w:cs="Times New Roman"/>
          <w:color w:val="000000"/>
          <w:sz w:val="28"/>
          <w:szCs w:val="28"/>
        </w:rPr>
      </w:pPr>
    </w:p>
    <w:p w14:paraId="6DB9BD72" w14:textId="77777777" w:rsidR="002C2A46" w:rsidRDefault="002C2A46" w:rsidP="002C2A46">
      <w:pPr>
        <w:pStyle w:val="ConsPlusNormal"/>
        <w:shd w:val="clear" w:color="auto" w:fill="FFFFFF"/>
        <w:ind w:firstLine="540"/>
        <w:jc w:val="both"/>
        <w:rPr>
          <w:rFonts w:ascii="Times New Roman" w:eastAsia="Times New Roman" w:hAnsi="Times New Roman" w:cs="Times New Roman"/>
          <w:sz w:val="28"/>
          <w:szCs w:val="28"/>
        </w:rPr>
      </w:pPr>
    </w:p>
    <w:sectPr w:rsidR="002C2A46">
      <w:pgSz w:w="11906" w:h="16838"/>
      <w:pgMar w:top="851"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553"/>
    <w:rsid w:val="000444CA"/>
    <w:rsid w:val="0007473A"/>
    <w:rsid w:val="001048A1"/>
    <w:rsid w:val="00191783"/>
    <w:rsid w:val="001C7B28"/>
    <w:rsid w:val="00241E23"/>
    <w:rsid w:val="002C2A46"/>
    <w:rsid w:val="00347335"/>
    <w:rsid w:val="00404527"/>
    <w:rsid w:val="004711A2"/>
    <w:rsid w:val="00524CA2"/>
    <w:rsid w:val="00541C48"/>
    <w:rsid w:val="005F19BD"/>
    <w:rsid w:val="00671448"/>
    <w:rsid w:val="00812553"/>
    <w:rsid w:val="008C199A"/>
    <w:rsid w:val="00A84EB5"/>
    <w:rsid w:val="00AA5F36"/>
    <w:rsid w:val="00B46682"/>
    <w:rsid w:val="00BE1514"/>
    <w:rsid w:val="00C411A6"/>
    <w:rsid w:val="00CB35A5"/>
    <w:rsid w:val="00E42D07"/>
    <w:rsid w:val="00F52186"/>
    <w:rsid w:val="00F904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1390"/>
  <w15:docId w15:val="{D32C8AEF-4EF4-416D-8AF0-51139484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11">
    <w:name w:val="Заголовок1"/>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c">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d">
    <w:name w:val="Верхний и нижний колонтитулы"/>
    <w:basedOn w:val="a"/>
    <w:qFormat/>
  </w:style>
  <w:style w:type="paragraph" w:styleId="ae">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
    <w:name w:val="Hyperlink"/>
    <w:basedOn w:val="a0"/>
    <w:uiPriority w:val="99"/>
    <w:unhideWhenUsed/>
    <w:rsid w:val="00BE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instroy.saratov.gov.ru" TargetMode="External"/><Relationship Id="rId5" Type="http://schemas.openxmlformats.org/officeDocument/2006/relationships/hyperlink" Target="mailto:minstroy@saratov.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37A1D-44B5-42FE-805C-3471E6B7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Pages>
  <Words>1555</Words>
  <Characters>8869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Олейникова Юлия Владимировна</cp:lastModifiedBy>
  <cp:revision>9</cp:revision>
  <cp:lastPrinted>2022-04-13T10:24:00Z</cp:lastPrinted>
  <dcterms:created xsi:type="dcterms:W3CDTF">2022-01-26T12:41:00Z</dcterms:created>
  <dcterms:modified xsi:type="dcterms:W3CDTF">2022-04-13T10:31:00Z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